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A31CE" w14:textId="77777777" w:rsidR="00592FE5" w:rsidRDefault="00592FE5">
      <w:bookmarkStart w:id="0" w:name="_Hlk187069513"/>
    </w:p>
    <w:p w14:paraId="44B5A957" w14:textId="77777777" w:rsidR="00592FE5" w:rsidRDefault="00592FE5">
      <w:pPr>
        <w:pStyle w:val="a4"/>
        <w:spacing w:line="246" w:lineRule="auto"/>
        <w:rPr>
          <w:rFonts w:ascii="微软雅黑 Light" w:eastAsia="微软雅黑 Light" w:hAnsi="微软雅黑 Light" w:hint="eastAsia"/>
          <w:lang w:eastAsia="zh-CN"/>
        </w:rPr>
      </w:pPr>
    </w:p>
    <w:p w14:paraId="082E51F7" w14:textId="77777777" w:rsidR="00592FE5" w:rsidRDefault="00592FE5">
      <w:pPr>
        <w:pStyle w:val="a4"/>
        <w:spacing w:line="246" w:lineRule="auto"/>
        <w:rPr>
          <w:rFonts w:ascii="微软雅黑 Light" w:eastAsia="微软雅黑 Light" w:hAnsi="微软雅黑 Light" w:hint="eastAsia"/>
        </w:rPr>
      </w:pPr>
    </w:p>
    <w:p w14:paraId="740B1EA9" w14:textId="77777777" w:rsidR="00592FE5" w:rsidRDefault="00592FE5">
      <w:pPr>
        <w:pStyle w:val="a4"/>
        <w:spacing w:line="247" w:lineRule="auto"/>
        <w:rPr>
          <w:rFonts w:ascii="微软雅黑 Light" w:eastAsia="微软雅黑 Light" w:hAnsi="微软雅黑 Light" w:hint="eastAsia"/>
        </w:rPr>
      </w:pPr>
    </w:p>
    <w:p w14:paraId="69A4207E" w14:textId="77777777" w:rsidR="00592FE5" w:rsidRDefault="00592FE5">
      <w:pPr>
        <w:pStyle w:val="a4"/>
        <w:spacing w:line="247" w:lineRule="auto"/>
        <w:rPr>
          <w:rFonts w:ascii="微软雅黑 Light" w:eastAsia="微软雅黑 Light" w:hAnsi="微软雅黑 Light" w:hint="eastAsia"/>
          <w:lang w:eastAsia="zh-CN"/>
        </w:rPr>
      </w:pPr>
    </w:p>
    <w:p w14:paraId="587F7F94" w14:textId="77777777" w:rsidR="00592FE5" w:rsidRDefault="00592FE5">
      <w:pPr>
        <w:pStyle w:val="a4"/>
        <w:spacing w:line="247" w:lineRule="auto"/>
        <w:rPr>
          <w:rFonts w:ascii="微软雅黑 Light" w:eastAsia="微软雅黑 Light" w:hAnsi="微软雅黑 Light" w:hint="eastAsia"/>
        </w:rPr>
      </w:pPr>
    </w:p>
    <w:p w14:paraId="2E4E29A2" w14:textId="77777777" w:rsidR="00592FE5" w:rsidRDefault="00592FE5">
      <w:pPr>
        <w:pStyle w:val="a4"/>
        <w:spacing w:line="247" w:lineRule="auto"/>
        <w:rPr>
          <w:rFonts w:ascii="微软雅黑 Light" w:eastAsia="微软雅黑 Light" w:hAnsi="微软雅黑 Light" w:hint="eastAsia"/>
        </w:rPr>
      </w:pPr>
    </w:p>
    <w:p w14:paraId="079FEFAA" w14:textId="77777777" w:rsidR="00592FE5" w:rsidRDefault="00592FE5">
      <w:pPr>
        <w:pStyle w:val="a4"/>
        <w:spacing w:line="247" w:lineRule="auto"/>
        <w:rPr>
          <w:rFonts w:ascii="微软雅黑 Light" w:eastAsia="微软雅黑 Light" w:hAnsi="微软雅黑 Light" w:hint="eastAsia"/>
        </w:rPr>
      </w:pPr>
    </w:p>
    <w:p w14:paraId="1DBA0EFF" w14:textId="77777777" w:rsidR="00592FE5" w:rsidRPr="00506DB6" w:rsidRDefault="00E16E9F">
      <w:pPr>
        <w:spacing w:before="153" w:line="222" w:lineRule="auto"/>
        <w:ind w:left="337"/>
        <w:outlineLvl w:val="0"/>
        <w:rPr>
          <w:rFonts w:ascii="Microsoft YaHei Light" w:eastAsia="Microsoft YaHei Light" w:hAnsi="Microsoft YaHei Light" w:cs="宋体" w:hint="eastAsia"/>
          <w:sz w:val="47"/>
          <w:szCs w:val="47"/>
          <w:lang w:eastAsia="zh-CN"/>
        </w:rPr>
      </w:pPr>
      <w:r w:rsidRPr="00506DB6">
        <w:rPr>
          <w:rFonts w:ascii="Microsoft YaHei Light" w:eastAsia="Microsoft YaHei Light" w:hAnsi="Microsoft YaHei Light" w:cs="宋体"/>
          <w:spacing w:val="10"/>
          <w:sz w:val="47"/>
          <w:szCs w:val="47"/>
          <w:lang w:eastAsia="zh-CN"/>
          <w14:textOutline w14:w="8712" w14:cap="sq" w14:cmpd="sng" w14:algn="ctr">
            <w14:solidFill>
              <w14:srgbClr w14:val="000000"/>
            </w14:solidFill>
            <w14:prstDash w14:val="solid"/>
            <w14:bevel/>
          </w14:textOutline>
        </w:rPr>
        <w:t>《宝丰县中等专业学校质量年度报告</w:t>
      </w:r>
    </w:p>
    <w:p w14:paraId="05DE15FF" w14:textId="77777777" w:rsidR="00592FE5" w:rsidRPr="00506DB6" w:rsidRDefault="00592FE5">
      <w:pPr>
        <w:pStyle w:val="a4"/>
        <w:spacing w:line="368" w:lineRule="auto"/>
        <w:rPr>
          <w:rFonts w:ascii="Microsoft YaHei Light" w:eastAsia="Microsoft YaHei Light" w:hAnsi="Microsoft YaHei Light" w:hint="eastAsia"/>
          <w:lang w:eastAsia="zh-CN"/>
        </w:rPr>
      </w:pPr>
    </w:p>
    <w:p w14:paraId="33FE8472" w14:textId="77777777" w:rsidR="00592FE5" w:rsidRPr="00506DB6" w:rsidRDefault="00E16E9F">
      <w:pPr>
        <w:spacing w:before="152" w:line="223" w:lineRule="auto"/>
        <w:ind w:left="2450"/>
        <w:outlineLvl w:val="0"/>
        <w:rPr>
          <w:rFonts w:ascii="Microsoft YaHei Light" w:eastAsia="Microsoft YaHei Light" w:hAnsi="Microsoft YaHei Light" w:cs="宋体" w:hint="eastAsia"/>
          <w:sz w:val="47"/>
          <w:szCs w:val="47"/>
          <w:lang w:eastAsia="zh-CN"/>
        </w:rPr>
      </w:pPr>
      <w:r w:rsidRPr="00506DB6">
        <w:rPr>
          <w:rFonts w:ascii="Microsoft YaHei Light" w:eastAsia="Microsoft YaHei Light" w:hAnsi="Microsoft YaHei Light" w:cs="宋体"/>
          <w:spacing w:val="5"/>
          <w:sz w:val="47"/>
          <w:szCs w:val="47"/>
          <w:lang w:eastAsia="zh-CN"/>
          <w14:textOutline w14:w="8712" w14:cap="sq" w14:cmpd="sng" w14:algn="ctr">
            <w14:solidFill>
              <w14:srgbClr w14:val="000000"/>
            </w14:solidFill>
            <w14:prstDash w14:val="solid"/>
            <w14:bevel/>
          </w14:textOutline>
        </w:rPr>
        <w:t>（</w:t>
      </w:r>
      <w:r w:rsidRPr="00506DB6">
        <w:rPr>
          <w:rFonts w:ascii="Microsoft YaHei Light" w:eastAsia="Microsoft YaHei Light" w:hAnsi="Microsoft YaHei Light" w:cs="Calibri"/>
          <w:b/>
          <w:bCs/>
          <w:spacing w:val="5"/>
          <w:sz w:val="47"/>
          <w:szCs w:val="47"/>
          <w:lang w:eastAsia="zh-CN"/>
        </w:rPr>
        <w:t>202</w:t>
      </w:r>
      <w:r w:rsidRPr="00506DB6">
        <w:rPr>
          <w:rFonts w:ascii="Microsoft YaHei Light" w:eastAsia="Microsoft YaHei Light" w:hAnsi="Microsoft YaHei Light" w:cs="Calibri" w:hint="eastAsia"/>
          <w:b/>
          <w:bCs/>
          <w:spacing w:val="5"/>
          <w:sz w:val="47"/>
          <w:szCs w:val="47"/>
          <w:lang w:eastAsia="zh-CN"/>
        </w:rPr>
        <w:t>4</w:t>
      </w:r>
      <w:r w:rsidRPr="00506DB6">
        <w:rPr>
          <w:rFonts w:ascii="Microsoft YaHei Light" w:eastAsia="Microsoft YaHei Light" w:hAnsi="Microsoft YaHei Light" w:cs="Calibri"/>
          <w:b/>
          <w:bCs/>
          <w:spacing w:val="44"/>
          <w:sz w:val="47"/>
          <w:szCs w:val="47"/>
          <w:lang w:eastAsia="zh-CN"/>
        </w:rPr>
        <w:t xml:space="preserve"> </w:t>
      </w:r>
      <w:r w:rsidRPr="00506DB6">
        <w:rPr>
          <w:rFonts w:ascii="Microsoft YaHei Light" w:eastAsia="Microsoft YaHei Light" w:hAnsi="Microsoft YaHei Light" w:cs="宋体"/>
          <w:spacing w:val="5"/>
          <w:sz w:val="47"/>
          <w:szCs w:val="47"/>
          <w:lang w:eastAsia="zh-CN"/>
          <w14:textOutline w14:w="8712" w14:cap="sq" w14:cmpd="sng" w14:algn="ctr">
            <w14:solidFill>
              <w14:srgbClr w14:val="000000"/>
            </w14:solidFill>
            <w14:prstDash w14:val="solid"/>
            <w14:bevel/>
          </w14:textOutline>
        </w:rPr>
        <w:t>年度）》</w:t>
      </w:r>
    </w:p>
    <w:p w14:paraId="462BD4B8" w14:textId="77777777" w:rsidR="00592FE5" w:rsidRPr="00506DB6" w:rsidRDefault="00592FE5">
      <w:pPr>
        <w:pStyle w:val="a4"/>
        <w:spacing w:line="244" w:lineRule="auto"/>
        <w:rPr>
          <w:rFonts w:ascii="Microsoft YaHei Light" w:eastAsia="Microsoft YaHei Light" w:hAnsi="Microsoft YaHei Light" w:hint="eastAsia"/>
          <w:lang w:eastAsia="zh-CN"/>
        </w:rPr>
      </w:pPr>
    </w:p>
    <w:p w14:paraId="1A8C5F60" w14:textId="77777777" w:rsidR="00592FE5" w:rsidRPr="00506DB6" w:rsidRDefault="00592FE5">
      <w:pPr>
        <w:pStyle w:val="a4"/>
        <w:spacing w:line="244" w:lineRule="auto"/>
        <w:rPr>
          <w:rFonts w:ascii="Microsoft YaHei Light" w:eastAsia="Microsoft YaHei Light" w:hAnsi="Microsoft YaHei Light" w:hint="eastAsia"/>
          <w:lang w:eastAsia="zh-CN"/>
        </w:rPr>
      </w:pPr>
    </w:p>
    <w:p w14:paraId="1633B920" w14:textId="77777777" w:rsidR="00592FE5" w:rsidRPr="00506DB6" w:rsidRDefault="00592FE5">
      <w:pPr>
        <w:pStyle w:val="a4"/>
        <w:spacing w:line="244" w:lineRule="auto"/>
        <w:rPr>
          <w:rFonts w:ascii="Microsoft YaHei Light" w:eastAsia="Microsoft YaHei Light" w:hAnsi="Microsoft YaHei Light" w:hint="eastAsia"/>
          <w:lang w:eastAsia="zh-CN"/>
        </w:rPr>
      </w:pPr>
    </w:p>
    <w:p w14:paraId="5951AC88" w14:textId="77777777" w:rsidR="00592FE5" w:rsidRPr="00506DB6" w:rsidRDefault="00592FE5">
      <w:pPr>
        <w:pStyle w:val="a4"/>
        <w:spacing w:line="244" w:lineRule="auto"/>
        <w:rPr>
          <w:rFonts w:ascii="Microsoft YaHei Light" w:eastAsia="Microsoft YaHei Light" w:hAnsi="Microsoft YaHei Light" w:hint="eastAsia"/>
          <w:lang w:eastAsia="zh-CN"/>
        </w:rPr>
      </w:pPr>
    </w:p>
    <w:p w14:paraId="2D54C82E" w14:textId="77777777" w:rsidR="00592FE5" w:rsidRPr="00506DB6" w:rsidRDefault="00592FE5">
      <w:pPr>
        <w:pStyle w:val="a4"/>
        <w:spacing w:line="244" w:lineRule="auto"/>
        <w:rPr>
          <w:rFonts w:ascii="Microsoft YaHei Light" w:eastAsia="Microsoft YaHei Light" w:hAnsi="Microsoft YaHei Light" w:hint="eastAsia"/>
          <w:lang w:eastAsia="zh-CN"/>
        </w:rPr>
      </w:pPr>
    </w:p>
    <w:p w14:paraId="28906055" w14:textId="77777777" w:rsidR="00592FE5" w:rsidRPr="00506DB6" w:rsidRDefault="00592FE5">
      <w:pPr>
        <w:pStyle w:val="a4"/>
        <w:spacing w:line="244" w:lineRule="auto"/>
        <w:rPr>
          <w:rFonts w:ascii="Microsoft YaHei Light" w:eastAsia="Microsoft YaHei Light" w:hAnsi="Microsoft YaHei Light" w:hint="eastAsia"/>
          <w:lang w:eastAsia="zh-CN"/>
        </w:rPr>
      </w:pPr>
    </w:p>
    <w:p w14:paraId="45CC6BA1" w14:textId="77777777" w:rsidR="00592FE5" w:rsidRPr="00506DB6" w:rsidRDefault="00592FE5">
      <w:pPr>
        <w:pStyle w:val="a4"/>
        <w:spacing w:line="244" w:lineRule="auto"/>
        <w:rPr>
          <w:rFonts w:ascii="Microsoft YaHei Light" w:eastAsia="Microsoft YaHei Light" w:hAnsi="Microsoft YaHei Light" w:hint="eastAsia"/>
          <w:lang w:eastAsia="zh-CN"/>
        </w:rPr>
      </w:pPr>
    </w:p>
    <w:p w14:paraId="4E49D5A8" w14:textId="77777777" w:rsidR="00592FE5" w:rsidRPr="00506DB6" w:rsidRDefault="00592FE5">
      <w:pPr>
        <w:pStyle w:val="a4"/>
        <w:spacing w:line="244" w:lineRule="auto"/>
        <w:rPr>
          <w:rFonts w:ascii="Microsoft YaHei Light" w:eastAsia="Microsoft YaHei Light" w:hAnsi="Microsoft YaHei Light" w:hint="eastAsia"/>
          <w:lang w:eastAsia="zh-CN"/>
        </w:rPr>
      </w:pPr>
    </w:p>
    <w:p w14:paraId="01966387" w14:textId="77777777" w:rsidR="00592FE5" w:rsidRPr="00506DB6" w:rsidRDefault="00592FE5">
      <w:pPr>
        <w:pStyle w:val="a4"/>
        <w:spacing w:line="244" w:lineRule="auto"/>
        <w:rPr>
          <w:rFonts w:ascii="Microsoft YaHei Light" w:eastAsia="Microsoft YaHei Light" w:hAnsi="Microsoft YaHei Light" w:hint="eastAsia"/>
          <w:lang w:eastAsia="zh-CN"/>
        </w:rPr>
      </w:pPr>
    </w:p>
    <w:p w14:paraId="0174EF30" w14:textId="77777777" w:rsidR="00592FE5" w:rsidRPr="00506DB6" w:rsidRDefault="00592FE5">
      <w:pPr>
        <w:pStyle w:val="a4"/>
        <w:spacing w:line="244" w:lineRule="auto"/>
        <w:rPr>
          <w:rFonts w:ascii="Microsoft YaHei Light" w:eastAsia="Microsoft YaHei Light" w:hAnsi="Microsoft YaHei Light" w:hint="eastAsia"/>
          <w:lang w:eastAsia="zh-CN"/>
        </w:rPr>
      </w:pPr>
    </w:p>
    <w:p w14:paraId="7E08C04E" w14:textId="77777777" w:rsidR="00592FE5" w:rsidRPr="00506DB6" w:rsidRDefault="00E16E9F">
      <w:pPr>
        <w:spacing w:before="153" w:line="223" w:lineRule="auto"/>
        <w:ind w:left="2794"/>
        <w:rPr>
          <w:rFonts w:ascii="Microsoft YaHei Light" w:eastAsia="Microsoft YaHei Light" w:hAnsi="Microsoft YaHei Light" w:cs="Calibri" w:hint="eastAsia"/>
          <w:b/>
          <w:bCs/>
          <w:spacing w:val="44"/>
          <w:sz w:val="32"/>
          <w:szCs w:val="32"/>
          <w:lang w:eastAsia="zh-CN"/>
        </w:rPr>
      </w:pPr>
      <w:r w:rsidRPr="00506DB6">
        <w:rPr>
          <w:rFonts w:ascii="Microsoft YaHei Light" w:eastAsia="Microsoft YaHei Light" w:hAnsi="Microsoft YaHei Light" w:cs="Calibri"/>
          <w:b/>
          <w:bCs/>
          <w:spacing w:val="-5"/>
          <w:sz w:val="32"/>
          <w:szCs w:val="32"/>
          <w:lang w:eastAsia="zh-CN"/>
        </w:rPr>
        <w:t>202</w:t>
      </w:r>
      <w:r w:rsidRPr="00506DB6">
        <w:rPr>
          <w:rFonts w:ascii="Microsoft YaHei Light" w:eastAsia="Microsoft YaHei Light" w:hAnsi="Microsoft YaHei Light" w:cs="Calibri" w:hint="eastAsia"/>
          <w:b/>
          <w:bCs/>
          <w:spacing w:val="-5"/>
          <w:sz w:val="32"/>
          <w:szCs w:val="32"/>
          <w:lang w:eastAsia="zh-CN"/>
        </w:rPr>
        <w:t>5</w:t>
      </w:r>
      <w:r w:rsidRPr="00506DB6">
        <w:rPr>
          <w:rFonts w:ascii="Microsoft YaHei Light" w:eastAsia="Microsoft YaHei Light" w:hAnsi="Microsoft YaHei Light" w:cs="Calibri"/>
          <w:b/>
          <w:bCs/>
          <w:spacing w:val="37"/>
          <w:sz w:val="32"/>
          <w:szCs w:val="32"/>
          <w:lang w:eastAsia="zh-CN"/>
        </w:rPr>
        <w:t xml:space="preserve"> </w:t>
      </w:r>
      <w:r w:rsidRPr="00506DB6">
        <w:rPr>
          <w:rFonts w:ascii="Microsoft YaHei Light" w:eastAsia="Microsoft YaHei Light" w:hAnsi="Microsoft YaHei Light" w:cs="宋体"/>
          <w:spacing w:val="-5"/>
          <w:sz w:val="32"/>
          <w:szCs w:val="32"/>
          <w:lang w:eastAsia="zh-CN"/>
          <w14:textOutline w14:w="8712" w14:cap="sq" w14:cmpd="sng" w14:algn="ctr">
            <w14:solidFill>
              <w14:srgbClr w14:val="000000"/>
            </w14:solidFill>
            <w14:prstDash w14:val="solid"/>
            <w14:bevel/>
          </w14:textOutline>
        </w:rPr>
        <w:t>年</w:t>
      </w:r>
      <w:r w:rsidRPr="00506DB6">
        <w:rPr>
          <w:rFonts w:ascii="Microsoft YaHei Light" w:eastAsia="Microsoft YaHei Light" w:hAnsi="Microsoft YaHei Light" w:cs="宋体"/>
          <w:spacing w:val="-78"/>
          <w:sz w:val="32"/>
          <w:szCs w:val="32"/>
          <w:lang w:eastAsia="zh-CN"/>
        </w:rPr>
        <w:t xml:space="preserve"> </w:t>
      </w:r>
      <w:r w:rsidRPr="00506DB6">
        <w:rPr>
          <w:rFonts w:ascii="Microsoft YaHei Light" w:eastAsia="Microsoft YaHei Light" w:hAnsi="Microsoft YaHei Light" w:cs="Calibri"/>
          <w:b/>
          <w:bCs/>
          <w:spacing w:val="-5"/>
          <w:sz w:val="32"/>
          <w:szCs w:val="32"/>
          <w:lang w:eastAsia="zh-CN"/>
        </w:rPr>
        <w:t>1</w:t>
      </w:r>
      <w:r w:rsidRPr="00506DB6">
        <w:rPr>
          <w:rFonts w:ascii="Microsoft YaHei Light" w:eastAsia="Microsoft YaHei Light" w:hAnsi="Microsoft YaHei Light" w:cs="Calibri"/>
          <w:b/>
          <w:bCs/>
          <w:spacing w:val="44"/>
          <w:sz w:val="32"/>
          <w:szCs w:val="32"/>
          <w:lang w:eastAsia="zh-CN"/>
        </w:rPr>
        <w:t xml:space="preserve"> </w:t>
      </w:r>
      <w:r w:rsidRPr="00506DB6">
        <w:rPr>
          <w:rFonts w:ascii="Microsoft YaHei Light" w:eastAsia="Microsoft YaHei Light" w:hAnsi="Microsoft YaHei Light" w:cs="宋体"/>
          <w:spacing w:val="-5"/>
          <w:sz w:val="32"/>
          <w:szCs w:val="32"/>
          <w:lang w:eastAsia="zh-CN"/>
          <w14:textOutline w14:w="8712" w14:cap="sq" w14:cmpd="sng" w14:algn="ctr">
            <w14:solidFill>
              <w14:srgbClr w14:val="000000"/>
            </w14:solidFill>
            <w14:prstDash w14:val="solid"/>
            <w14:bevel/>
          </w14:textOutline>
        </w:rPr>
        <w:t>月</w:t>
      </w:r>
    </w:p>
    <w:p w14:paraId="30C65AB2" w14:textId="77777777" w:rsidR="00592FE5" w:rsidRPr="00506DB6" w:rsidRDefault="00592FE5">
      <w:pPr>
        <w:rPr>
          <w:rFonts w:ascii="Microsoft YaHei Light" w:eastAsia="Microsoft YaHei Light" w:hAnsi="Microsoft YaHei Light" w:cs="Calibri" w:hint="eastAsia"/>
          <w:b/>
          <w:bCs/>
          <w:spacing w:val="44"/>
          <w:sz w:val="32"/>
          <w:szCs w:val="32"/>
          <w:lang w:eastAsia="zh-CN"/>
        </w:rPr>
      </w:pPr>
    </w:p>
    <w:p w14:paraId="44922E9D" w14:textId="77777777" w:rsidR="00592FE5" w:rsidRPr="00506DB6" w:rsidRDefault="00E16E9F">
      <w:pPr>
        <w:tabs>
          <w:tab w:val="center" w:pos="4168"/>
        </w:tabs>
        <w:rPr>
          <w:rFonts w:ascii="Microsoft YaHei Light" w:eastAsia="Microsoft YaHei Light" w:hAnsi="Microsoft YaHei Light" w:cs="宋体" w:hint="eastAsia"/>
          <w:sz w:val="32"/>
          <w:szCs w:val="32"/>
          <w:lang w:eastAsia="zh-CN"/>
        </w:rPr>
        <w:sectPr w:rsidR="00592FE5" w:rsidRPr="00506DB6" w:rsidSect="00DF5577">
          <w:footerReference w:type="default" r:id="rId9"/>
          <w:pgSz w:w="11906" w:h="16839"/>
          <w:pgMar w:top="1440" w:right="1440" w:bottom="1440" w:left="1800" w:header="0" w:footer="420" w:gutter="0"/>
          <w:cols w:space="720"/>
        </w:sectPr>
      </w:pPr>
      <w:r w:rsidRPr="00506DB6">
        <w:rPr>
          <w:rFonts w:ascii="Microsoft YaHei Light" w:eastAsia="Microsoft YaHei Light" w:hAnsi="Microsoft YaHei Light" w:cs="宋体" w:hint="eastAsia"/>
          <w:sz w:val="32"/>
          <w:szCs w:val="32"/>
          <w:lang w:eastAsia="zh-CN"/>
        </w:rPr>
        <w:tab/>
      </w:r>
    </w:p>
    <w:p w14:paraId="37130F9B" w14:textId="77777777" w:rsidR="00592FE5" w:rsidRPr="00506DB6" w:rsidRDefault="00592FE5">
      <w:pPr>
        <w:pStyle w:val="a4"/>
        <w:spacing w:line="315" w:lineRule="auto"/>
        <w:rPr>
          <w:rFonts w:ascii="Microsoft YaHei Light" w:eastAsia="Microsoft YaHei Light" w:hAnsi="Microsoft YaHei Light" w:cs="宋体" w:hint="eastAsia"/>
          <w:lang w:eastAsia="zh-CN"/>
        </w:rPr>
      </w:pPr>
    </w:p>
    <w:p w14:paraId="4A2B1965" w14:textId="4FB9112C" w:rsidR="00592FE5" w:rsidRPr="00506DB6" w:rsidRDefault="003D2317">
      <w:pPr>
        <w:tabs>
          <w:tab w:val="center" w:pos="4168"/>
        </w:tabs>
        <w:rPr>
          <w:rFonts w:ascii="Microsoft YaHei Light" w:eastAsia="Microsoft YaHei Light" w:hAnsi="Microsoft YaHei Light" w:cs="Calibri" w:hint="eastAsia"/>
          <w:sz w:val="18"/>
          <w:szCs w:val="18"/>
          <w:lang w:eastAsia="zh-CN"/>
        </w:rPr>
        <w:sectPr w:rsidR="00592FE5" w:rsidRPr="00506DB6" w:rsidSect="00DF5577">
          <w:footerReference w:type="default" r:id="rId10"/>
          <w:pgSz w:w="11906" w:h="16839"/>
          <w:pgMar w:top="1440" w:right="1440" w:bottom="1440" w:left="1800" w:header="0" w:footer="0" w:gutter="0"/>
          <w:cols w:space="720"/>
        </w:sectPr>
      </w:pPr>
      <w:r>
        <w:rPr>
          <w:rFonts w:ascii="Microsoft YaHei Light" w:eastAsia="Microsoft YaHei Light" w:hAnsi="Microsoft YaHei Light" w:cs="Calibri" w:hint="eastAsia"/>
          <w:noProof/>
          <w:snapToGrid/>
          <w:sz w:val="18"/>
          <w:szCs w:val="18"/>
          <w:lang w:eastAsia="zh-CN"/>
        </w:rPr>
        <w:drawing>
          <wp:inline distT="0" distB="0" distL="0" distR="0" wp14:anchorId="09D49D67" wp14:editId="42ABDAFE">
            <wp:extent cx="5502910" cy="7781290"/>
            <wp:effectExtent l="0" t="0" r="2540" b="0"/>
            <wp:docPr id="72483134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31340" name="图片 72483134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02910" cy="7781290"/>
                    </a:xfrm>
                    <a:prstGeom prst="rect">
                      <a:avLst/>
                    </a:prstGeom>
                  </pic:spPr>
                </pic:pic>
              </a:graphicData>
            </a:graphic>
          </wp:inline>
        </w:drawing>
      </w:r>
    </w:p>
    <w:p w14:paraId="727A0610" w14:textId="77777777" w:rsidR="00592FE5" w:rsidRPr="00506DB6" w:rsidRDefault="00592FE5">
      <w:pPr>
        <w:pStyle w:val="a4"/>
        <w:spacing w:line="291" w:lineRule="auto"/>
        <w:rPr>
          <w:rFonts w:ascii="Microsoft YaHei Light" w:eastAsia="Microsoft YaHei Light" w:hAnsi="Microsoft YaHei Light" w:hint="eastAsia"/>
          <w:lang w:eastAsia="zh-CN"/>
        </w:rPr>
      </w:pPr>
    </w:p>
    <w:p w14:paraId="4E4793DD" w14:textId="77777777" w:rsidR="00592FE5" w:rsidRPr="00506DB6" w:rsidRDefault="00E16E9F">
      <w:pPr>
        <w:spacing w:before="140" w:line="624" w:lineRule="exact"/>
        <w:ind w:left="214"/>
        <w:rPr>
          <w:rFonts w:ascii="Microsoft YaHei Light" w:eastAsia="Microsoft YaHei Light" w:hAnsi="Microsoft YaHei Light" w:cs="宋体" w:hint="eastAsia"/>
          <w:sz w:val="43"/>
          <w:szCs w:val="43"/>
          <w:lang w:eastAsia="zh-CN"/>
        </w:rPr>
      </w:pPr>
      <w:r w:rsidRPr="00506DB6">
        <w:rPr>
          <w:rFonts w:ascii="Microsoft YaHei Light" w:eastAsia="Microsoft YaHei Light" w:hAnsi="Microsoft YaHei Light" w:cs="宋体"/>
          <w:spacing w:val="10"/>
          <w:position w:val="13"/>
          <w:sz w:val="43"/>
          <w:szCs w:val="43"/>
          <w:lang w:eastAsia="zh-CN"/>
          <w14:textOutline w14:w="7975" w14:cap="sq" w14:cmpd="sng" w14:algn="ctr">
            <w14:solidFill>
              <w14:srgbClr w14:val="000000"/>
            </w14:solidFill>
            <w14:prstDash w14:val="solid"/>
            <w14:bevel/>
          </w14:textOutline>
        </w:rPr>
        <w:t>宝丰县中等专业学校年报已发布在平顶山</w:t>
      </w:r>
    </w:p>
    <w:p w14:paraId="2B006F76" w14:textId="77777777" w:rsidR="00592FE5" w:rsidRPr="00506DB6" w:rsidRDefault="00E16E9F">
      <w:pPr>
        <w:spacing w:before="1" w:line="222" w:lineRule="auto"/>
        <w:ind w:left="1545"/>
        <w:rPr>
          <w:rFonts w:ascii="Microsoft YaHei Light" w:eastAsia="Microsoft YaHei Light" w:hAnsi="Microsoft YaHei Light" w:cs="宋体" w:hint="eastAsia"/>
          <w:sz w:val="43"/>
          <w:szCs w:val="43"/>
        </w:rPr>
      </w:pPr>
      <w:r w:rsidRPr="00506DB6">
        <w:rPr>
          <w:rFonts w:ascii="Microsoft YaHei Light" w:eastAsia="Microsoft YaHei Light" w:hAnsi="Microsoft YaHei Light" w:cs="宋体"/>
          <w:spacing w:val="7"/>
          <w:sz w:val="43"/>
          <w:szCs w:val="43"/>
          <w14:textOutline w14:w="7975" w14:cap="sq" w14:cmpd="sng" w14:algn="ctr">
            <w14:solidFill>
              <w14:srgbClr w14:val="000000"/>
            </w14:solidFill>
            <w14:prstDash w14:val="solid"/>
            <w14:bevel/>
          </w14:textOutline>
        </w:rPr>
        <w:t>市教育体育局和本校网站。</w:t>
      </w:r>
    </w:p>
    <w:p w14:paraId="4AC0C41A" w14:textId="77777777" w:rsidR="00592FE5" w:rsidRPr="00506DB6" w:rsidRDefault="00592FE5">
      <w:pPr>
        <w:pStyle w:val="a4"/>
        <w:spacing w:line="241" w:lineRule="auto"/>
        <w:rPr>
          <w:rFonts w:ascii="Microsoft YaHei Light" w:eastAsia="Microsoft YaHei Light" w:hAnsi="Microsoft YaHei Light" w:hint="eastAsia"/>
        </w:rPr>
      </w:pPr>
    </w:p>
    <w:p w14:paraId="60300929" w14:textId="77777777" w:rsidR="00592FE5" w:rsidRPr="00506DB6" w:rsidRDefault="00592FE5">
      <w:pPr>
        <w:pStyle w:val="a4"/>
        <w:spacing w:line="241" w:lineRule="auto"/>
        <w:rPr>
          <w:rFonts w:ascii="Microsoft YaHei Light" w:eastAsia="Microsoft YaHei Light" w:hAnsi="Microsoft YaHei Light" w:hint="eastAsia"/>
        </w:rPr>
      </w:pPr>
    </w:p>
    <w:p w14:paraId="2DDC636E" w14:textId="77777777" w:rsidR="00592FE5" w:rsidRPr="00506DB6" w:rsidRDefault="00592FE5">
      <w:pPr>
        <w:pStyle w:val="a4"/>
        <w:spacing w:line="241" w:lineRule="auto"/>
        <w:rPr>
          <w:rFonts w:ascii="Microsoft YaHei Light" w:eastAsia="Microsoft YaHei Light" w:hAnsi="Microsoft YaHei Light" w:hint="eastAsia"/>
        </w:rPr>
      </w:pPr>
    </w:p>
    <w:p w14:paraId="7ADF3E43" w14:textId="77777777" w:rsidR="00592FE5" w:rsidRPr="00506DB6" w:rsidRDefault="00592FE5">
      <w:pPr>
        <w:pStyle w:val="a4"/>
        <w:spacing w:line="241" w:lineRule="auto"/>
        <w:rPr>
          <w:rFonts w:ascii="Microsoft YaHei Light" w:eastAsia="Microsoft YaHei Light" w:hAnsi="Microsoft YaHei Light" w:hint="eastAsia"/>
        </w:rPr>
      </w:pPr>
    </w:p>
    <w:p w14:paraId="61647F3B" w14:textId="77777777" w:rsidR="00592FE5" w:rsidRPr="00506DB6" w:rsidRDefault="00592FE5">
      <w:pPr>
        <w:pStyle w:val="a4"/>
        <w:spacing w:line="242" w:lineRule="auto"/>
        <w:rPr>
          <w:rFonts w:ascii="Microsoft YaHei Light" w:eastAsia="Microsoft YaHei Light" w:hAnsi="Microsoft YaHei Light" w:hint="eastAsia"/>
        </w:rPr>
      </w:pPr>
    </w:p>
    <w:p w14:paraId="6771F40A" w14:textId="77777777" w:rsidR="00592FE5" w:rsidRPr="00506DB6" w:rsidRDefault="00E16E9F">
      <w:pPr>
        <w:spacing w:before="140" w:line="624" w:lineRule="exact"/>
        <w:ind w:left="1090"/>
        <w:rPr>
          <w:rFonts w:ascii="Microsoft YaHei Light" w:eastAsia="Microsoft YaHei Light" w:hAnsi="Microsoft YaHei Light" w:cs="宋体" w:hint="eastAsia"/>
          <w:sz w:val="43"/>
          <w:szCs w:val="43"/>
          <w:lang w:eastAsia="zh-CN"/>
        </w:rPr>
      </w:pPr>
      <w:r w:rsidRPr="00506DB6">
        <w:rPr>
          <w:rFonts w:ascii="Microsoft YaHei Light" w:eastAsia="Microsoft YaHei Light" w:hAnsi="Microsoft YaHei Light" w:cs="宋体"/>
          <w:spacing w:val="9"/>
          <w:position w:val="13"/>
          <w:sz w:val="43"/>
          <w:szCs w:val="43"/>
          <w:lang w:eastAsia="zh-CN"/>
          <w14:textOutline w14:w="7975" w14:cap="sq" w14:cmpd="sng" w14:algn="ctr">
            <w14:solidFill>
              <w14:srgbClr w14:val="000000"/>
            </w14:solidFill>
            <w14:prstDash w14:val="solid"/>
            <w14:bevel/>
          </w14:textOutline>
        </w:rPr>
        <w:t>平顶山市教育体育局发布网址：</w:t>
      </w:r>
    </w:p>
    <w:p w14:paraId="19AC1C45" w14:textId="77777777" w:rsidR="00592FE5" w:rsidRPr="00506DB6" w:rsidRDefault="00592FE5">
      <w:pPr>
        <w:spacing w:line="217" w:lineRule="auto"/>
        <w:ind w:left="1849"/>
        <w:rPr>
          <w:rFonts w:ascii="Microsoft YaHei Light" w:eastAsia="Microsoft YaHei Light" w:hAnsi="Microsoft YaHei Light" w:cs="宋体" w:hint="eastAsia"/>
          <w:sz w:val="43"/>
          <w:szCs w:val="43"/>
        </w:rPr>
      </w:pPr>
      <w:hyperlink r:id="rId12" w:history="1">
        <w:r w:rsidRPr="00506DB6">
          <w:rPr>
            <w:rFonts w:ascii="Microsoft YaHei Light" w:eastAsia="Microsoft YaHei Light" w:hAnsi="Microsoft YaHei Light" w:cs="宋体"/>
            <w:sz w:val="43"/>
            <w:szCs w:val="43"/>
            <w14:textOutline w14:w="7975" w14:cap="sq" w14:cmpd="sng" w14:algn="ctr">
              <w14:solidFill>
                <w14:srgbClr w14:val="000000"/>
              </w14:solidFill>
              <w14:prstDash w14:val="solid"/>
              <w14:bevel/>
            </w14:textOutline>
          </w:rPr>
          <w:t>http</w:t>
        </w:r>
        <w:r w:rsidRPr="00506DB6">
          <w:rPr>
            <w:rFonts w:ascii="Microsoft YaHei Light" w:eastAsia="Microsoft YaHei Light" w:hAnsi="Microsoft YaHei Light" w:cs="宋体"/>
            <w:spacing w:val="21"/>
            <w:sz w:val="43"/>
            <w:szCs w:val="43"/>
            <w14:textOutline w14:w="7975" w14:cap="sq" w14:cmpd="sng" w14:algn="ctr">
              <w14:solidFill>
                <w14:srgbClr w14:val="000000"/>
              </w14:solidFill>
              <w14:prstDash w14:val="solid"/>
              <w14:bevel/>
            </w14:textOutline>
          </w:rPr>
          <w:t>://</w:t>
        </w:r>
        <w:r w:rsidRPr="00506DB6">
          <w:rPr>
            <w:rFonts w:ascii="Microsoft YaHei Light" w:eastAsia="Microsoft YaHei Light" w:hAnsi="Microsoft YaHei Light" w:cs="宋体"/>
            <w:sz w:val="43"/>
            <w:szCs w:val="43"/>
            <w14:textOutline w14:w="7975" w14:cap="sq" w14:cmpd="sng" w14:algn="ctr">
              <w14:solidFill>
                <w14:srgbClr w14:val="000000"/>
              </w14:solidFill>
              <w14:prstDash w14:val="solid"/>
              <w14:bevel/>
            </w14:textOutline>
          </w:rPr>
          <w:t>jtj</w:t>
        </w:r>
        <w:r w:rsidRPr="00506DB6">
          <w:rPr>
            <w:rFonts w:ascii="Microsoft YaHei Light" w:eastAsia="Microsoft YaHei Light" w:hAnsi="Microsoft YaHei Light" w:cs="宋体"/>
            <w:spacing w:val="21"/>
            <w:sz w:val="43"/>
            <w:szCs w:val="43"/>
            <w14:textOutline w14:w="7975" w14:cap="sq" w14:cmpd="sng" w14:algn="ctr">
              <w14:solidFill>
                <w14:srgbClr w14:val="000000"/>
              </w14:solidFill>
              <w14:prstDash w14:val="solid"/>
              <w14:bevel/>
            </w14:textOutline>
          </w:rPr>
          <w:t>.</w:t>
        </w:r>
        <w:r w:rsidRPr="00506DB6">
          <w:rPr>
            <w:rFonts w:ascii="Microsoft YaHei Light" w:eastAsia="Microsoft YaHei Light" w:hAnsi="Microsoft YaHei Light" w:cs="宋体"/>
            <w:sz w:val="43"/>
            <w:szCs w:val="43"/>
            <w14:textOutline w14:w="7975" w14:cap="sq" w14:cmpd="sng" w14:algn="ctr">
              <w14:solidFill>
                <w14:srgbClr w14:val="000000"/>
              </w14:solidFill>
              <w14:prstDash w14:val="solid"/>
              <w14:bevel/>
            </w14:textOutline>
          </w:rPr>
          <w:t>pds</w:t>
        </w:r>
        <w:r w:rsidRPr="00506DB6">
          <w:rPr>
            <w:rFonts w:ascii="Microsoft YaHei Light" w:eastAsia="Microsoft YaHei Light" w:hAnsi="Microsoft YaHei Light" w:cs="宋体"/>
            <w:spacing w:val="21"/>
            <w:sz w:val="43"/>
            <w:szCs w:val="43"/>
            <w14:textOutline w14:w="7975" w14:cap="sq" w14:cmpd="sng" w14:algn="ctr">
              <w14:solidFill>
                <w14:srgbClr w14:val="000000"/>
              </w14:solidFill>
              <w14:prstDash w14:val="solid"/>
              <w14:bevel/>
            </w14:textOutline>
          </w:rPr>
          <w:t>.</w:t>
        </w:r>
        <w:r w:rsidRPr="00506DB6">
          <w:rPr>
            <w:rFonts w:ascii="Microsoft YaHei Light" w:eastAsia="Microsoft YaHei Light" w:hAnsi="Microsoft YaHei Light" w:cs="宋体"/>
            <w:sz w:val="43"/>
            <w:szCs w:val="43"/>
            <w14:textOutline w14:w="7975" w14:cap="sq" w14:cmpd="sng" w14:algn="ctr">
              <w14:solidFill>
                <w14:srgbClr w14:val="000000"/>
              </w14:solidFill>
              <w14:prstDash w14:val="solid"/>
              <w14:bevel/>
            </w14:textOutline>
          </w:rPr>
          <w:t>gov</w:t>
        </w:r>
        <w:r w:rsidRPr="00506DB6">
          <w:rPr>
            <w:rFonts w:ascii="Microsoft YaHei Light" w:eastAsia="Microsoft YaHei Light" w:hAnsi="Microsoft YaHei Light" w:cs="宋体"/>
            <w:spacing w:val="21"/>
            <w:sz w:val="43"/>
            <w:szCs w:val="43"/>
            <w14:textOutline w14:w="7975" w14:cap="sq" w14:cmpd="sng" w14:algn="ctr">
              <w14:solidFill>
                <w14:srgbClr w14:val="000000"/>
              </w14:solidFill>
              <w14:prstDash w14:val="solid"/>
              <w14:bevel/>
            </w14:textOutline>
          </w:rPr>
          <w:t>.</w:t>
        </w:r>
        <w:r w:rsidRPr="00506DB6">
          <w:rPr>
            <w:rFonts w:ascii="Microsoft YaHei Light" w:eastAsia="Microsoft YaHei Light" w:hAnsi="Microsoft YaHei Light" w:cs="宋体"/>
            <w:sz w:val="43"/>
            <w:szCs w:val="43"/>
            <w14:textOutline w14:w="7975" w14:cap="sq" w14:cmpd="sng" w14:algn="ctr">
              <w14:solidFill>
                <w14:srgbClr w14:val="000000"/>
              </w14:solidFill>
              <w14:prstDash w14:val="solid"/>
              <w14:bevel/>
            </w14:textOutline>
          </w:rPr>
          <w:t>cn</w:t>
        </w:r>
      </w:hyperlink>
    </w:p>
    <w:p w14:paraId="7AC54779" w14:textId="77777777" w:rsidR="00592FE5" w:rsidRPr="00506DB6" w:rsidRDefault="00592FE5">
      <w:pPr>
        <w:pStyle w:val="a4"/>
        <w:spacing w:line="299" w:lineRule="auto"/>
        <w:rPr>
          <w:rFonts w:ascii="Microsoft YaHei Light" w:eastAsia="Microsoft YaHei Light" w:hAnsi="Microsoft YaHei Light" w:hint="eastAsia"/>
        </w:rPr>
      </w:pPr>
    </w:p>
    <w:p w14:paraId="7D53E6F0" w14:textId="77777777" w:rsidR="00592FE5" w:rsidRPr="00506DB6" w:rsidRDefault="00592FE5">
      <w:pPr>
        <w:pStyle w:val="a4"/>
        <w:spacing w:line="300" w:lineRule="auto"/>
        <w:rPr>
          <w:rFonts w:ascii="Microsoft YaHei Light" w:eastAsia="Microsoft YaHei Light" w:hAnsi="Microsoft YaHei Light" w:hint="eastAsia"/>
        </w:rPr>
      </w:pPr>
    </w:p>
    <w:p w14:paraId="16CF7A4E" w14:textId="77777777" w:rsidR="00592FE5" w:rsidRPr="00506DB6" w:rsidRDefault="00E16E9F">
      <w:pPr>
        <w:spacing w:before="139" w:line="222" w:lineRule="auto"/>
        <w:ind w:left="2197"/>
        <w:rPr>
          <w:rFonts w:ascii="Microsoft YaHei Light" w:eastAsia="Microsoft YaHei Light" w:hAnsi="Microsoft YaHei Light" w:cs="宋体" w:hint="eastAsia"/>
          <w:sz w:val="43"/>
          <w:szCs w:val="43"/>
        </w:rPr>
      </w:pPr>
      <w:r w:rsidRPr="00506DB6">
        <w:rPr>
          <w:rFonts w:ascii="Microsoft YaHei Light" w:eastAsia="Microsoft YaHei Light" w:hAnsi="Microsoft YaHei Light" w:cs="宋体"/>
          <w:spacing w:val="7"/>
          <w:sz w:val="43"/>
          <w:szCs w:val="43"/>
          <w14:textOutline w14:w="7975" w14:cap="sq" w14:cmpd="sng" w14:algn="ctr">
            <w14:solidFill>
              <w14:srgbClr w14:val="000000"/>
            </w14:solidFill>
            <w14:prstDash w14:val="solid"/>
            <w14:bevel/>
          </w14:textOutline>
        </w:rPr>
        <w:t>本校发布发布网址：</w:t>
      </w:r>
    </w:p>
    <w:p w14:paraId="3093B237" w14:textId="77777777" w:rsidR="00592FE5" w:rsidRPr="00506DB6" w:rsidRDefault="00E16E9F">
      <w:pPr>
        <w:spacing w:before="107" w:line="217" w:lineRule="auto"/>
        <w:ind w:left="1074"/>
        <w:rPr>
          <w:rFonts w:ascii="Microsoft YaHei Light" w:eastAsia="Microsoft YaHei Light" w:hAnsi="Microsoft YaHei Light" w:cs="宋体" w:hint="eastAsia"/>
          <w:sz w:val="43"/>
          <w:szCs w:val="43"/>
        </w:rPr>
      </w:pPr>
      <w:r w:rsidRPr="00506DB6">
        <w:rPr>
          <w:rFonts w:ascii="Microsoft YaHei Light" w:eastAsia="Microsoft YaHei Light" w:hAnsi="Microsoft YaHei Light" w:cs="宋体"/>
          <w:sz w:val="43"/>
          <w:szCs w:val="43"/>
          <w14:textOutline w14:w="7975" w14:cap="sq" w14:cmpd="sng" w14:algn="ctr">
            <w14:solidFill>
              <w14:srgbClr w14:val="000000"/>
            </w14:solidFill>
            <w14:prstDash w14:val="solid"/>
            <w14:bevel/>
          </w14:textOutline>
        </w:rPr>
        <w:t>http</w:t>
      </w:r>
      <w:r w:rsidRPr="00506DB6">
        <w:rPr>
          <w:rFonts w:ascii="Microsoft YaHei Light" w:eastAsia="Microsoft YaHei Light" w:hAnsi="Microsoft YaHei Light" w:cs="宋体"/>
          <w:spacing w:val="35"/>
          <w:sz w:val="43"/>
          <w:szCs w:val="43"/>
          <w14:textOutline w14:w="7975" w14:cap="sq" w14:cmpd="sng" w14:algn="ctr">
            <w14:solidFill>
              <w14:srgbClr w14:val="000000"/>
            </w14:solidFill>
            <w14:prstDash w14:val="solid"/>
            <w14:bevel/>
          </w14:textOutline>
        </w:rPr>
        <w:t>://</w:t>
      </w:r>
      <w:r w:rsidRPr="00506DB6">
        <w:rPr>
          <w:rFonts w:ascii="Microsoft YaHei Light" w:eastAsia="Microsoft YaHei Light" w:hAnsi="Microsoft YaHei Light" w:cs="宋体"/>
          <w:sz w:val="43"/>
          <w:szCs w:val="43"/>
          <w14:textOutline w14:w="7975" w14:cap="sq" w14:cmpd="sng" w14:algn="ctr">
            <w14:solidFill>
              <w14:srgbClr w14:val="000000"/>
            </w14:solidFill>
            <w14:prstDash w14:val="solid"/>
            <w14:bevel/>
          </w14:textOutline>
        </w:rPr>
        <w:t>www</w:t>
      </w:r>
      <w:r w:rsidRPr="00506DB6">
        <w:rPr>
          <w:rFonts w:ascii="Microsoft YaHei Light" w:eastAsia="Microsoft YaHei Light" w:hAnsi="Microsoft YaHei Light" w:cs="宋体"/>
          <w:spacing w:val="35"/>
          <w:sz w:val="43"/>
          <w:szCs w:val="43"/>
          <w14:textOutline w14:w="7975" w14:cap="sq" w14:cmpd="sng" w14:algn="ctr">
            <w14:solidFill>
              <w14:srgbClr w14:val="000000"/>
            </w14:solidFill>
            <w14:prstDash w14:val="solid"/>
            <w14:bevel/>
          </w14:textOutline>
        </w:rPr>
        <w:t>.</w:t>
      </w:r>
      <w:hyperlink r:id="rId13" w:history="1">
        <w:r w:rsidR="00592FE5" w:rsidRPr="00506DB6">
          <w:rPr>
            <w:rFonts w:ascii="Microsoft YaHei Light" w:eastAsia="Microsoft YaHei Light" w:hAnsi="Microsoft YaHei Light" w:cs="宋体"/>
            <w:sz w:val="43"/>
            <w:szCs w:val="43"/>
            <w14:textOutline w14:w="7975" w14:cap="sq" w14:cmpd="sng" w14:algn="ctr">
              <w14:solidFill>
                <w14:srgbClr w14:val="000000"/>
              </w14:solidFill>
              <w14:prstDash w14:val="solid"/>
              <w14:bevel/>
            </w14:textOutline>
          </w:rPr>
          <w:t>bfxzhongzhuan</w:t>
        </w:r>
        <w:r w:rsidR="00592FE5" w:rsidRPr="00506DB6">
          <w:rPr>
            <w:rFonts w:ascii="Microsoft YaHei Light" w:eastAsia="Microsoft YaHei Light" w:hAnsi="Microsoft YaHei Light" w:cs="宋体"/>
            <w:spacing w:val="35"/>
            <w:sz w:val="43"/>
            <w:szCs w:val="43"/>
            <w14:textOutline w14:w="7975" w14:cap="sq" w14:cmpd="sng" w14:algn="ctr">
              <w14:solidFill>
                <w14:srgbClr w14:val="000000"/>
              </w14:solidFill>
              <w14:prstDash w14:val="solid"/>
              <w14:bevel/>
            </w14:textOutline>
          </w:rPr>
          <w:t>.</w:t>
        </w:r>
        <w:r w:rsidR="00592FE5" w:rsidRPr="00506DB6">
          <w:rPr>
            <w:rFonts w:ascii="Microsoft YaHei Light" w:eastAsia="Microsoft YaHei Light" w:hAnsi="Microsoft YaHei Light" w:cs="宋体"/>
            <w:sz w:val="43"/>
            <w:szCs w:val="43"/>
            <w14:textOutline w14:w="7975" w14:cap="sq" w14:cmpd="sng" w14:algn="ctr">
              <w14:solidFill>
                <w14:srgbClr w14:val="000000"/>
              </w14:solidFill>
              <w14:prstDash w14:val="solid"/>
              <w14:bevel/>
            </w14:textOutline>
          </w:rPr>
          <w:t>com</w:t>
        </w:r>
      </w:hyperlink>
    </w:p>
    <w:p w14:paraId="2D28C472" w14:textId="77777777" w:rsidR="00592FE5" w:rsidRDefault="00592FE5">
      <w:pPr>
        <w:spacing w:line="217" w:lineRule="auto"/>
        <w:rPr>
          <w:rFonts w:ascii="微软雅黑 Light" w:eastAsia="微软雅黑 Light" w:hAnsi="微软雅黑 Light" w:cs="宋体" w:hint="eastAsia"/>
          <w:sz w:val="43"/>
          <w:szCs w:val="43"/>
        </w:rPr>
        <w:sectPr w:rsidR="00592FE5" w:rsidSect="00DF5577">
          <w:footerReference w:type="default" r:id="rId14"/>
          <w:pgSz w:w="11906" w:h="16839"/>
          <w:pgMar w:top="1440" w:right="1440" w:bottom="1440" w:left="1800" w:header="0" w:footer="987" w:gutter="0"/>
          <w:cols w:space="720"/>
        </w:sectPr>
      </w:pPr>
    </w:p>
    <w:p w14:paraId="10050270" w14:textId="77777777" w:rsidR="00592FE5" w:rsidRDefault="00E16E9F">
      <w:pPr>
        <w:spacing w:before="215" w:line="221" w:lineRule="auto"/>
        <w:ind w:left="3541"/>
        <w:rPr>
          <w:rFonts w:ascii="微软雅黑 Light" w:eastAsia="微软雅黑 Light" w:hAnsi="微软雅黑 Light" w:cs="宋体" w:hint="eastAsia"/>
          <w:sz w:val="52"/>
          <w:szCs w:val="52"/>
          <w:lang w:eastAsia="zh-CN"/>
        </w:rPr>
      </w:pPr>
      <w:r>
        <w:rPr>
          <w:rFonts w:ascii="微软雅黑 Light" w:eastAsia="微软雅黑 Light" w:hAnsi="微软雅黑 Light" w:cs="宋体"/>
          <w:spacing w:val="-14"/>
          <w:sz w:val="52"/>
          <w:szCs w:val="52"/>
          <w:lang w:eastAsia="zh-CN"/>
          <w14:textOutline w14:w="9461" w14:cap="sq" w14:cmpd="sng" w14:algn="ctr">
            <w14:solidFill>
              <w14:srgbClr w14:val="000000"/>
            </w14:solidFill>
            <w14:prstDash w14:val="solid"/>
            <w14:bevel/>
          </w14:textOutline>
        </w:rPr>
        <w:lastRenderedPageBreak/>
        <w:t>前</w:t>
      </w:r>
      <w:r>
        <w:rPr>
          <w:rFonts w:ascii="微软雅黑 Light" w:eastAsia="微软雅黑 Light" w:hAnsi="微软雅黑 Light" w:cs="宋体"/>
          <w:spacing w:val="46"/>
          <w:sz w:val="52"/>
          <w:szCs w:val="52"/>
          <w:lang w:eastAsia="zh-CN"/>
        </w:rPr>
        <w:t xml:space="preserve"> </w:t>
      </w:r>
      <w:r>
        <w:rPr>
          <w:rFonts w:ascii="微软雅黑 Light" w:eastAsia="微软雅黑 Light" w:hAnsi="微软雅黑 Light" w:cs="宋体"/>
          <w:spacing w:val="-14"/>
          <w:sz w:val="52"/>
          <w:szCs w:val="52"/>
          <w:lang w:eastAsia="zh-CN"/>
          <w14:textOutline w14:w="9461" w14:cap="sq" w14:cmpd="sng" w14:algn="ctr">
            <w14:solidFill>
              <w14:srgbClr w14:val="000000"/>
            </w14:solidFill>
            <w14:prstDash w14:val="solid"/>
            <w14:bevel/>
          </w14:textOutline>
        </w:rPr>
        <w:t>言</w:t>
      </w:r>
    </w:p>
    <w:p w14:paraId="2B3B3EEE" w14:textId="77777777" w:rsidR="00592FE5" w:rsidRPr="00795CB6" w:rsidRDefault="00E16E9F" w:rsidP="00795CB6">
      <w:pPr>
        <w:pStyle w:val="c047f70a-4733-4f89-8971-bccdea5ca046"/>
        <w:suppressAutoHyphens/>
        <w:kinsoku/>
        <w:topLinePunct/>
        <w:autoSpaceDE/>
        <w:autoSpaceDN/>
        <w:spacing w:line="560" w:lineRule="exact"/>
        <w:ind w:firstLineChars="0" w:firstLine="0"/>
        <w:jc w:val="both"/>
        <w:rPr>
          <w:rFonts w:ascii="华文仿宋" w:eastAsia="华文仿宋" w:hAnsi="华文仿宋" w:hint="eastAsia"/>
        </w:rPr>
      </w:pPr>
      <w:r>
        <w:rPr>
          <w:rFonts w:hint="eastAsia"/>
          <w:spacing w:val="8"/>
        </w:rPr>
        <w:t xml:space="preserve">     </w:t>
      </w:r>
      <w:r w:rsidRPr="005E15AA">
        <w:rPr>
          <w:rFonts w:ascii="华文仿宋" w:eastAsia="华文仿宋" w:hAnsi="华文仿宋" w:hint="eastAsia"/>
          <w:spacing w:val="8"/>
        </w:rPr>
        <w:t xml:space="preserve"> </w:t>
      </w:r>
      <w:r w:rsidRPr="00795CB6">
        <w:rPr>
          <w:rFonts w:ascii="华文仿宋" w:eastAsia="华文仿宋" w:hAnsi="华文仿宋"/>
          <w:spacing w:val="8"/>
        </w:rPr>
        <w:t xml:space="preserve">根据平顶山市教育体育局《关于编制和发布 </w:t>
      </w:r>
      <w:r w:rsidRPr="00795CB6">
        <w:rPr>
          <w:rFonts w:ascii="华文仿宋" w:eastAsia="华文仿宋" w:hAnsi="华文仿宋"/>
          <w:spacing w:val="7"/>
        </w:rPr>
        <w:t>202</w:t>
      </w:r>
      <w:r w:rsidRPr="00795CB6">
        <w:rPr>
          <w:rFonts w:ascii="华文仿宋" w:eastAsia="华文仿宋" w:hAnsi="华文仿宋" w:hint="eastAsia"/>
          <w:spacing w:val="7"/>
        </w:rPr>
        <w:t>4</w:t>
      </w:r>
      <w:r w:rsidRPr="00795CB6">
        <w:rPr>
          <w:rFonts w:ascii="华文仿宋" w:eastAsia="华文仿宋" w:hAnsi="华文仿宋"/>
          <w:spacing w:val="7"/>
        </w:rPr>
        <w:t xml:space="preserve"> 年度</w:t>
      </w:r>
      <w:r w:rsidRPr="00795CB6">
        <w:rPr>
          <w:rFonts w:ascii="华文仿宋" w:eastAsia="华文仿宋" w:hAnsi="华文仿宋"/>
        </w:rPr>
        <w:t xml:space="preserve"> 中等职业学校质量年度报告》文件精神，</w:t>
      </w:r>
      <w:r w:rsidRPr="00795CB6">
        <w:rPr>
          <w:rFonts w:ascii="华文仿宋" w:eastAsia="华文仿宋" w:hAnsi="华文仿宋" w:hint="eastAsia"/>
        </w:rPr>
        <w:t>宝丰县中等专业</w:t>
      </w:r>
      <w:r w:rsidRPr="00795CB6">
        <w:rPr>
          <w:rFonts w:ascii="华文仿宋" w:eastAsia="华文仿宋" w:hAnsi="华文仿宋"/>
        </w:rPr>
        <w:t>学校由教</w:t>
      </w:r>
      <w:r w:rsidRPr="00795CB6">
        <w:rPr>
          <w:rFonts w:ascii="华文仿宋" w:eastAsia="华文仿宋" w:hAnsi="华文仿宋"/>
          <w:spacing w:val="8"/>
        </w:rPr>
        <w:t>务科</w:t>
      </w:r>
      <w:r w:rsidRPr="00795CB6">
        <w:rPr>
          <w:rFonts w:ascii="华文仿宋" w:eastAsia="华文仿宋" w:hAnsi="华文仿宋"/>
        </w:rPr>
        <w:t>牵头</w:t>
      </w:r>
      <w:r w:rsidRPr="00795CB6">
        <w:rPr>
          <w:rFonts w:ascii="华文仿宋" w:eastAsia="华文仿宋" w:hAnsi="华文仿宋"/>
          <w:spacing w:val="18"/>
        </w:rPr>
        <w:t>，</w:t>
      </w:r>
      <w:r w:rsidRPr="00795CB6">
        <w:rPr>
          <w:rFonts w:ascii="华文仿宋" w:eastAsia="华文仿宋" w:hAnsi="华文仿宋"/>
        </w:rPr>
        <w:t>各科室协同开展 202</w:t>
      </w:r>
      <w:r w:rsidRPr="00795CB6">
        <w:rPr>
          <w:rFonts w:ascii="华文仿宋" w:eastAsia="华文仿宋" w:hAnsi="华文仿宋" w:hint="eastAsia"/>
        </w:rPr>
        <w:t>4</w:t>
      </w:r>
      <w:r w:rsidRPr="00795CB6">
        <w:rPr>
          <w:rFonts w:ascii="华文仿宋" w:eastAsia="华文仿宋" w:hAnsi="华文仿宋"/>
        </w:rPr>
        <w:t xml:space="preserve"> 年度质量报告编制工作。 学校全面贯彻党的教育方针，秉承“</w:t>
      </w:r>
      <w:r w:rsidRPr="00795CB6">
        <w:rPr>
          <w:rFonts w:ascii="华文仿宋" w:eastAsia="华文仿宋" w:hAnsi="华文仿宋" w:hint="eastAsia"/>
        </w:rPr>
        <w:t>立德树人、德技并修</w:t>
      </w:r>
      <w:r w:rsidRPr="00795CB6">
        <w:rPr>
          <w:rFonts w:ascii="华文仿宋" w:eastAsia="华文仿宋" w:hAnsi="华文仿宋"/>
          <w:spacing w:val="7"/>
        </w:rPr>
        <w:t>”</w:t>
      </w:r>
      <w:r w:rsidRPr="00795CB6">
        <w:rPr>
          <w:rFonts w:ascii="华文仿宋" w:eastAsia="华文仿宋" w:hAnsi="华文仿宋" w:hint="eastAsia"/>
          <w:spacing w:val="7"/>
        </w:rPr>
        <w:t>的职业教育宗旨</w:t>
      </w:r>
      <w:r w:rsidRPr="00795CB6">
        <w:rPr>
          <w:rFonts w:ascii="华文仿宋" w:eastAsia="华文仿宋" w:hAnsi="华文仿宋"/>
          <w:spacing w:val="7"/>
        </w:rPr>
        <w:t>，</w:t>
      </w:r>
      <w:r w:rsidRPr="00795CB6">
        <w:rPr>
          <w:rFonts w:ascii="华文仿宋" w:eastAsia="华文仿宋" w:hAnsi="华文仿宋" w:hint="eastAsia"/>
          <w:spacing w:val="7"/>
        </w:rPr>
        <w:t>落实“标准适度、管理规范”的办学思路</w:t>
      </w:r>
      <w:r w:rsidRPr="00795CB6">
        <w:rPr>
          <w:rFonts w:ascii="华文仿宋" w:eastAsia="华文仿宋" w:hAnsi="华文仿宋"/>
        </w:rPr>
        <w:t>，</w:t>
      </w:r>
      <w:r w:rsidRPr="00795CB6">
        <w:rPr>
          <w:rFonts w:ascii="华文仿宋" w:eastAsia="华文仿宋" w:hAnsi="华文仿宋" w:hint="eastAsia"/>
        </w:rPr>
        <w:t>以“德以修身，技以立业”的校训，办</w:t>
      </w:r>
      <w:r w:rsidRPr="00795CB6">
        <w:rPr>
          <w:rFonts w:ascii="华文仿宋" w:eastAsia="华文仿宋" w:hAnsi="华文仿宋"/>
          <w:spacing w:val="7"/>
        </w:rPr>
        <w:t>“学</w:t>
      </w:r>
      <w:r w:rsidRPr="00795CB6">
        <w:rPr>
          <w:rFonts w:ascii="华文仿宋" w:eastAsia="华文仿宋" w:hAnsi="华文仿宋"/>
          <w:spacing w:val="-2"/>
        </w:rPr>
        <w:t>生满意、家长满意、社会满意</w:t>
      </w:r>
      <w:r w:rsidRPr="00795CB6">
        <w:rPr>
          <w:rFonts w:ascii="华文仿宋" w:eastAsia="华文仿宋" w:hAnsi="华文仿宋"/>
          <w:spacing w:val="-96"/>
        </w:rPr>
        <w:t xml:space="preserve"> </w:t>
      </w:r>
      <w:r w:rsidRPr="00795CB6">
        <w:rPr>
          <w:rFonts w:ascii="华文仿宋" w:eastAsia="华文仿宋" w:hAnsi="华文仿宋"/>
          <w:spacing w:val="-2"/>
        </w:rPr>
        <w:t>”的</w:t>
      </w:r>
      <w:r w:rsidRPr="00795CB6">
        <w:rPr>
          <w:rFonts w:ascii="华文仿宋" w:eastAsia="华文仿宋" w:hAnsi="华文仿宋" w:hint="eastAsia"/>
          <w:spacing w:val="-2"/>
        </w:rPr>
        <w:t>职业学校</w:t>
      </w:r>
      <w:r w:rsidRPr="00795CB6">
        <w:rPr>
          <w:rFonts w:ascii="华文仿宋" w:eastAsia="华文仿宋" w:hAnsi="华文仿宋"/>
          <w:spacing w:val="-2"/>
        </w:rPr>
        <w:t>，</w:t>
      </w:r>
      <w:r w:rsidRPr="00795CB6">
        <w:rPr>
          <w:rFonts w:ascii="华文仿宋" w:eastAsia="华文仿宋" w:hAnsi="华文仿宋"/>
        </w:rPr>
        <w:t xml:space="preserve"> 全面</w:t>
      </w:r>
      <w:r w:rsidRPr="00795CB6">
        <w:rPr>
          <w:rFonts w:ascii="华文仿宋" w:eastAsia="华文仿宋" w:hAnsi="华文仿宋" w:hint="eastAsia"/>
        </w:rPr>
        <w:t>推</w:t>
      </w:r>
      <w:r w:rsidRPr="00795CB6">
        <w:rPr>
          <w:rFonts w:ascii="华文仿宋" w:eastAsia="华文仿宋" w:hAnsi="华文仿宋"/>
        </w:rPr>
        <w:t>进学校健康发展。现就学校情况、</w:t>
      </w:r>
      <w:r w:rsidRPr="00795CB6">
        <w:rPr>
          <w:rFonts w:ascii="华文仿宋" w:eastAsia="华文仿宋" w:hAnsi="华文仿宋" w:hint="eastAsia"/>
        </w:rPr>
        <w:t>党建工作、管理制度、教育</w:t>
      </w:r>
      <w:r w:rsidRPr="00795CB6">
        <w:rPr>
          <w:rFonts w:ascii="华文仿宋" w:eastAsia="华文仿宋" w:hAnsi="华文仿宋"/>
        </w:rPr>
        <w:t>教</w:t>
      </w:r>
      <w:r w:rsidRPr="00795CB6">
        <w:rPr>
          <w:rFonts w:ascii="华文仿宋" w:eastAsia="华文仿宋" w:hAnsi="华文仿宋"/>
          <w:spacing w:val="8"/>
        </w:rPr>
        <w:t>学</w:t>
      </w:r>
      <w:r w:rsidRPr="00795CB6">
        <w:rPr>
          <w:rFonts w:ascii="华文仿宋" w:eastAsia="华文仿宋" w:hAnsi="华文仿宋"/>
        </w:rPr>
        <w:t>、</w:t>
      </w:r>
      <w:r w:rsidRPr="00795CB6">
        <w:rPr>
          <w:rFonts w:ascii="华文仿宋" w:eastAsia="华文仿宋" w:hAnsi="华文仿宋" w:hint="eastAsia"/>
        </w:rPr>
        <w:t>校园安全</w:t>
      </w:r>
      <w:r w:rsidRPr="00795CB6">
        <w:rPr>
          <w:rFonts w:ascii="华文仿宋" w:eastAsia="华文仿宋" w:hAnsi="华文仿宋"/>
        </w:rPr>
        <w:t>、</w:t>
      </w:r>
      <w:r w:rsidRPr="00795CB6">
        <w:rPr>
          <w:rFonts w:ascii="华文仿宋" w:eastAsia="华文仿宋" w:hAnsi="华文仿宋" w:hint="eastAsia"/>
        </w:rPr>
        <w:t>学生管理和德育</w:t>
      </w:r>
      <w:r w:rsidRPr="00795CB6">
        <w:rPr>
          <w:rFonts w:ascii="华文仿宋" w:eastAsia="华文仿宋" w:hAnsi="华文仿宋"/>
        </w:rPr>
        <w:t>、</w:t>
      </w:r>
      <w:r w:rsidRPr="00795CB6">
        <w:rPr>
          <w:rFonts w:ascii="华文仿宋" w:eastAsia="华文仿宋" w:hAnsi="华文仿宋" w:hint="eastAsia"/>
        </w:rPr>
        <w:t>招生就业、校企合作</w:t>
      </w:r>
      <w:r w:rsidRPr="00795CB6">
        <w:rPr>
          <w:rFonts w:ascii="华文仿宋" w:eastAsia="华文仿宋" w:hAnsi="华文仿宋"/>
        </w:rPr>
        <w:t>等方面发布</w:t>
      </w:r>
      <w:r w:rsidRPr="00795CB6">
        <w:rPr>
          <w:rFonts w:ascii="华文仿宋" w:eastAsia="华文仿宋" w:hAnsi="华文仿宋"/>
          <w:spacing w:val="8"/>
        </w:rPr>
        <w:t>宝丰县中</w:t>
      </w:r>
      <w:r w:rsidRPr="00795CB6">
        <w:rPr>
          <w:rFonts w:ascii="华文仿宋" w:eastAsia="华文仿宋" w:hAnsi="华文仿宋"/>
          <w:spacing w:val="5"/>
        </w:rPr>
        <w:t>等专业学校</w:t>
      </w:r>
      <w:r w:rsidRPr="00795CB6">
        <w:rPr>
          <w:rFonts w:ascii="华文仿宋" w:eastAsia="华文仿宋" w:hAnsi="华文仿宋"/>
          <w:spacing w:val="-48"/>
        </w:rPr>
        <w:t xml:space="preserve"> </w:t>
      </w:r>
      <w:r w:rsidRPr="00795CB6">
        <w:rPr>
          <w:rFonts w:ascii="华文仿宋" w:eastAsia="华文仿宋" w:hAnsi="华文仿宋"/>
          <w:spacing w:val="5"/>
        </w:rPr>
        <w:t>202</w:t>
      </w:r>
      <w:r w:rsidRPr="00795CB6">
        <w:rPr>
          <w:rFonts w:ascii="华文仿宋" w:eastAsia="华文仿宋" w:hAnsi="华文仿宋" w:hint="eastAsia"/>
          <w:spacing w:val="5"/>
        </w:rPr>
        <w:t>4</w:t>
      </w:r>
      <w:r w:rsidRPr="00795CB6">
        <w:rPr>
          <w:rFonts w:ascii="华文仿宋" w:eastAsia="华文仿宋" w:hAnsi="华文仿宋"/>
          <w:spacing w:val="-60"/>
        </w:rPr>
        <w:t xml:space="preserve"> </w:t>
      </w:r>
      <w:r w:rsidRPr="00795CB6">
        <w:rPr>
          <w:rFonts w:ascii="华文仿宋" w:eastAsia="华文仿宋" w:hAnsi="华文仿宋"/>
          <w:spacing w:val="5"/>
        </w:rPr>
        <w:t>年度质量报告。</w:t>
      </w:r>
    </w:p>
    <w:p w14:paraId="1AEA0BCD" w14:textId="77777777" w:rsidR="00592FE5" w:rsidRDefault="00592FE5">
      <w:pPr>
        <w:spacing w:line="223" w:lineRule="auto"/>
        <w:jc w:val="both"/>
        <w:rPr>
          <w:rFonts w:ascii="微软雅黑 Light" w:eastAsia="微软雅黑 Light" w:hAnsi="微软雅黑 Light" w:cs="宋体" w:hint="eastAsia"/>
          <w:sz w:val="31"/>
          <w:szCs w:val="31"/>
          <w:lang w:eastAsia="zh-CN"/>
        </w:rPr>
        <w:sectPr w:rsidR="00592FE5" w:rsidSect="00DF5577">
          <w:footerReference w:type="default" r:id="rId15"/>
          <w:pgSz w:w="11906" w:h="16839"/>
          <w:pgMar w:top="1440" w:right="1440" w:bottom="1440" w:left="1800" w:header="0" w:footer="987" w:gutter="0"/>
          <w:cols w:space="720"/>
        </w:sectPr>
      </w:pPr>
    </w:p>
    <w:sdt>
      <w:sdtPr>
        <w:rPr>
          <w:rFonts w:ascii="微软雅黑 Light" w:eastAsia="微软雅黑 Light" w:hAnsi="微软雅黑 Light" w:cs="宋体"/>
          <w:sz w:val="52"/>
          <w:szCs w:val="52"/>
        </w:rPr>
        <w:id w:val="-544520411"/>
        <w:docPartObj>
          <w:docPartGallery w:val="Table of Contents"/>
          <w:docPartUnique/>
        </w:docPartObj>
      </w:sdtPr>
      <w:sdtEndPr>
        <w:rPr>
          <w:rFonts w:cs="Calibri"/>
          <w:sz w:val="28"/>
          <w:szCs w:val="28"/>
        </w:rPr>
      </w:sdtEndPr>
      <w:sdtContent>
        <w:p w14:paraId="1FD37B0F" w14:textId="77777777" w:rsidR="00592FE5" w:rsidRDefault="00E16E9F">
          <w:pPr>
            <w:spacing w:before="214" w:line="222" w:lineRule="auto"/>
            <w:ind w:left="3767"/>
            <w:jc w:val="both"/>
            <w:rPr>
              <w:rFonts w:ascii="微软雅黑 Light" w:eastAsia="微软雅黑 Light" w:hAnsi="微软雅黑 Light" w:cs="宋体" w:hint="eastAsia"/>
              <w:sz w:val="52"/>
              <w:szCs w:val="52"/>
              <w:lang w:eastAsia="zh-CN"/>
            </w:rPr>
          </w:pPr>
          <w:r>
            <w:rPr>
              <w:rFonts w:ascii="微软雅黑 Light" w:eastAsia="微软雅黑 Light" w:hAnsi="微软雅黑 Light" w:cs="宋体"/>
              <w:spacing w:val="-60"/>
              <w:sz w:val="52"/>
              <w:szCs w:val="52"/>
              <w:lang w:eastAsia="zh-CN"/>
            </w:rPr>
            <w:t>目录</w:t>
          </w:r>
        </w:p>
        <w:p w14:paraId="0F24C226" w14:textId="58451465" w:rsidR="00592FE5" w:rsidRPr="00052163" w:rsidRDefault="005E15AA" w:rsidP="005E15AA">
          <w:pPr>
            <w:tabs>
              <w:tab w:val="right" w:leader="dot" w:pos="8320"/>
            </w:tabs>
            <w:spacing w:before="277" w:line="185" w:lineRule="auto"/>
            <w:ind w:firstLineChars="152" w:firstLine="486"/>
            <w:rPr>
              <w:rFonts w:ascii="Microsoft YaHei Light" w:eastAsia="Microsoft YaHei Light" w:hAnsi="Microsoft YaHei Light" w:cs="Calibri" w:hint="eastAsia"/>
              <w:sz w:val="32"/>
              <w:szCs w:val="32"/>
              <w:lang w:eastAsia="zh-CN"/>
            </w:rPr>
          </w:pPr>
          <w:r w:rsidRPr="00052163">
            <w:rPr>
              <w:rFonts w:ascii="Microsoft YaHei Light" w:eastAsia="Microsoft YaHei Light" w:hAnsi="Microsoft YaHei Light"/>
              <w:sz w:val="32"/>
              <w:szCs w:val="32"/>
              <w:lang w:eastAsia="zh-CN"/>
            </w:rPr>
            <w:t xml:space="preserve">学校概况 </w:t>
          </w:r>
          <w:hyperlink w:anchor="bookmark1" w:history="1">
            <w:r w:rsidRPr="00052163">
              <w:rPr>
                <w:rFonts w:ascii="Microsoft YaHei Light" w:eastAsia="Microsoft YaHei Light" w:hAnsi="Microsoft YaHei Light" w:cs="宋体"/>
                <w:spacing w:val="-82"/>
                <w:sz w:val="32"/>
                <w:szCs w:val="32"/>
                <w:lang w:eastAsia="zh-CN"/>
              </w:rPr>
              <w:t xml:space="preserve"> </w:t>
            </w:r>
            <w:r w:rsidRPr="00052163">
              <w:rPr>
                <w:rFonts w:ascii="Microsoft YaHei Light" w:eastAsia="Microsoft YaHei Light" w:hAnsi="Microsoft YaHei Light" w:cs="宋体"/>
                <w:sz w:val="32"/>
                <w:szCs w:val="32"/>
                <w:lang w:eastAsia="zh-CN"/>
              </w:rPr>
              <w:tab/>
            </w:r>
            <w:r w:rsidR="001412F8">
              <w:rPr>
                <w:rFonts w:ascii="Microsoft YaHei Light" w:eastAsia="Microsoft YaHei Light" w:hAnsi="Microsoft YaHei Light" w:cs="Calibri" w:hint="eastAsia"/>
                <w:spacing w:val="22"/>
                <w:w w:val="123"/>
                <w:sz w:val="32"/>
                <w:szCs w:val="32"/>
                <w:lang w:eastAsia="zh-CN"/>
              </w:rPr>
              <w:t>8</w:t>
            </w:r>
          </w:hyperlink>
        </w:p>
        <w:p w14:paraId="5CEB446B" w14:textId="59354ABA" w:rsidR="00592FE5" w:rsidRPr="00052163" w:rsidRDefault="005E15AA">
          <w:pPr>
            <w:tabs>
              <w:tab w:val="right" w:leader="dot" w:pos="8320"/>
            </w:tabs>
            <w:spacing w:before="262" w:line="181" w:lineRule="auto"/>
            <w:ind w:left="477"/>
            <w:rPr>
              <w:rFonts w:ascii="Microsoft YaHei Light" w:eastAsia="Microsoft YaHei Light" w:hAnsi="Microsoft YaHei Light" w:cs="Calibri" w:hint="eastAsia"/>
              <w:sz w:val="32"/>
              <w:szCs w:val="32"/>
              <w:lang w:eastAsia="zh-CN"/>
            </w:rPr>
          </w:pPr>
          <w:hyperlink w:anchor="bookmark4" w:history="1">
            <w:r w:rsidRPr="00052163">
              <w:rPr>
                <w:rFonts w:ascii="Microsoft YaHei Light" w:eastAsia="Microsoft YaHei Light" w:hAnsi="Microsoft YaHei Light" w:cs="微软雅黑"/>
                <w:spacing w:val="-7"/>
                <w:sz w:val="32"/>
                <w:szCs w:val="32"/>
                <w:lang w:eastAsia="zh-CN"/>
              </w:rPr>
              <w:t>设施设备</w:t>
            </w:r>
            <w:r w:rsidR="00E16E9F" w:rsidRPr="00052163">
              <w:rPr>
                <w:rFonts w:ascii="Microsoft YaHei Light" w:eastAsia="Microsoft YaHei Light" w:hAnsi="Microsoft YaHei Light" w:cs="微软雅黑"/>
                <w:spacing w:val="-21"/>
                <w:sz w:val="32"/>
                <w:szCs w:val="32"/>
                <w:lang w:eastAsia="zh-CN"/>
              </w:rPr>
              <w:t xml:space="preserve"> </w:t>
            </w:r>
            <w:r w:rsidR="00E16E9F" w:rsidRPr="00052163">
              <w:rPr>
                <w:rFonts w:ascii="Microsoft YaHei Light" w:eastAsia="Microsoft YaHei Light" w:hAnsi="Microsoft YaHei Light" w:cs="微软雅黑"/>
                <w:sz w:val="32"/>
                <w:szCs w:val="32"/>
                <w:lang w:eastAsia="zh-CN"/>
              </w:rPr>
              <w:tab/>
            </w:r>
            <w:r w:rsidR="001412F8">
              <w:rPr>
                <w:rFonts w:ascii="Microsoft YaHei Light" w:eastAsia="Microsoft YaHei Light" w:hAnsi="Microsoft YaHei Light" w:cs="Calibri" w:hint="eastAsia"/>
                <w:spacing w:val="26"/>
                <w:w w:val="125"/>
                <w:sz w:val="32"/>
                <w:szCs w:val="32"/>
                <w:lang w:eastAsia="zh-CN"/>
              </w:rPr>
              <w:t>9</w:t>
            </w:r>
          </w:hyperlink>
        </w:p>
        <w:p w14:paraId="48AC9D01" w14:textId="1F943D43" w:rsidR="00592FE5" w:rsidRPr="00052163" w:rsidRDefault="005E15AA">
          <w:pPr>
            <w:tabs>
              <w:tab w:val="right" w:leader="dot" w:pos="8317"/>
            </w:tabs>
            <w:spacing w:before="261" w:line="181" w:lineRule="auto"/>
            <w:ind w:left="455"/>
            <w:rPr>
              <w:rFonts w:ascii="Microsoft YaHei Light" w:eastAsia="Microsoft YaHei Light" w:hAnsi="Microsoft YaHei Light" w:cs="Calibri" w:hint="eastAsia"/>
              <w:sz w:val="32"/>
              <w:szCs w:val="32"/>
              <w:lang w:eastAsia="zh-CN"/>
            </w:rPr>
          </w:pPr>
          <w:hyperlink w:anchor="bookmark5" w:history="1">
            <w:r w:rsidRPr="00052163">
              <w:rPr>
                <w:rFonts w:ascii="Microsoft YaHei Light" w:eastAsia="Microsoft YaHei Light" w:hAnsi="Microsoft YaHei Light" w:cs="微软雅黑"/>
                <w:spacing w:val="-3"/>
                <w:sz w:val="32"/>
                <w:szCs w:val="32"/>
                <w:lang w:eastAsia="zh-CN"/>
              </w:rPr>
              <w:t>信息化建设</w:t>
            </w:r>
            <w:r w:rsidR="00E16E9F" w:rsidRPr="00052163">
              <w:rPr>
                <w:rFonts w:ascii="Microsoft YaHei Light" w:eastAsia="Microsoft YaHei Light" w:hAnsi="Microsoft YaHei Light" w:cs="微软雅黑"/>
                <w:spacing w:val="-27"/>
                <w:sz w:val="32"/>
                <w:szCs w:val="32"/>
                <w:lang w:eastAsia="zh-CN"/>
              </w:rPr>
              <w:t xml:space="preserve"> </w:t>
            </w:r>
            <w:r w:rsidR="00E16E9F" w:rsidRPr="00052163">
              <w:rPr>
                <w:rFonts w:ascii="Microsoft YaHei Light" w:eastAsia="Microsoft YaHei Light" w:hAnsi="Microsoft YaHei Light" w:cs="微软雅黑"/>
                <w:sz w:val="32"/>
                <w:szCs w:val="32"/>
                <w:lang w:eastAsia="zh-CN"/>
              </w:rPr>
              <w:tab/>
            </w:r>
            <w:r w:rsidR="001412F8">
              <w:rPr>
                <w:rFonts w:ascii="Microsoft YaHei Light" w:eastAsia="Microsoft YaHei Light" w:hAnsi="Microsoft YaHei Light" w:cs="Calibri" w:hint="eastAsia"/>
                <w:spacing w:val="16"/>
                <w:sz w:val="32"/>
                <w:szCs w:val="32"/>
                <w:lang w:eastAsia="zh-CN"/>
              </w:rPr>
              <w:t>9</w:t>
            </w:r>
          </w:hyperlink>
        </w:p>
        <w:p w14:paraId="21100AEE" w14:textId="1B54883D" w:rsidR="00592FE5" w:rsidRPr="00052163" w:rsidRDefault="005E15AA">
          <w:pPr>
            <w:tabs>
              <w:tab w:val="right" w:leader="dot" w:pos="8320"/>
            </w:tabs>
            <w:spacing w:before="262" w:line="181" w:lineRule="auto"/>
            <w:ind w:left="477"/>
            <w:rPr>
              <w:rFonts w:ascii="Microsoft YaHei Light" w:eastAsia="Microsoft YaHei Light" w:hAnsi="Microsoft YaHei Light" w:cs="Calibri" w:hint="eastAsia"/>
              <w:sz w:val="32"/>
              <w:szCs w:val="32"/>
              <w:lang w:eastAsia="zh-CN"/>
            </w:rPr>
          </w:pPr>
          <w:hyperlink w:anchor="bookmark6" w:history="1">
            <w:r w:rsidRPr="00052163">
              <w:rPr>
                <w:rFonts w:ascii="Microsoft YaHei Light" w:eastAsia="Microsoft YaHei Light" w:hAnsi="Microsoft YaHei Light" w:cs="微软雅黑"/>
                <w:spacing w:val="-6"/>
                <w:sz w:val="32"/>
                <w:szCs w:val="32"/>
                <w:lang w:eastAsia="zh-CN"/>
              </w:rPr>
              <w:t>学校总资产</w:t>
            </w:r>
            <w:r w:rsidR="00E16E9F" w:rsidRPr="00052163">
              <w:rPr>
                <w:rFonts w:ascii="Microsoft YaHei Light" w:eastAsia="Microsoft YaHei Light" w:hAnsi="Microsoft YaHei Light" w:cs="微软雅黑"/>
                <w:sz w:val="32"/>
                <w:szCs w:val="32"/>
                <w:lang w:eastAsia="zh-CN"/>
              </w:rPr>
              <w:tab/>
            </w:r>
            <w:r w:rsidR="001412F8">
              <w:rPr>
                <w:rFonts w:ascii="Microsoft YaHei Light" w:eastAsia="Microsoft YaHei Light" w:hAnsi="Microsoft YaHei Light" w:cs="Calibri" w:hint="eastAsia"/>
                <w:spacing w:val="31"/>
                <w:w w:val="104"/>
                <w:sz w:val="32"/>
                <w:szCs w:val="32"/>
                <w:lang w:eastAsia="zh-CN"/>
              </w:rPr>
              <w:t>10</w:t>
            </w:r>
          </w:hyperlink>
        </w:p>
        <w:p w14:paraId="7F7FFE96" w14:textId="093D59EE" w:rsidR="00592FE5" w:rsidRPr="00052163" w:rsidRDefault="005E15AA">
          <w:pPr>
            <w:tabs>
              <w:tab w:val="right" w:leader="dot" w:pos="8320"/>
            </w:tabs>
            <w:spacing w:before="262" w:line="181" w:lineRule="auto"/>
            <w:ind w:left="477"/>
            <w:rPr>
              <w:rFonts w:ascii="Microsoft YaHei Light" w:eastAsia="Microsoft YaHei Light" w:hAnsi="Microsoft YaHei Light" w:cs="Calibri" w:hint="eastAsia"/>
              <w:sz w:val="32"/>
              <w:szCs w:val="32"/>
              <w:lang w:eastAsia="zh-CN"/>
            </w:rPr>
          </w:pPr>
          <w:hyperlink w:anchor="bookmark7" w:history="1">
            <w:r w:rsidRPr="00052163">
              <w:rPr>
                <w:rFonts w:ascii="Microsoft YaHei Light" w:eastAsia="Microsoft YaHei Light" w:hAnsi="Microsoft YaHei Light" w:cs="微软雅黑" w:hint="eastAsia"/>
                <w:spacing w:val="-6"/>
                <w:sz w:val="32"/>
                <w:szCs w:val="32"/>
                <w:lang w:eastAsia="zh-CN"/>
              </w:rPr>
              <w:t>一、党建引领工作</w:t>
            </w:r>
            <w:r w:rsidR="00E16E9F" w:rsidRPr="00052163">
              <w:rPr>
                <w:rFonts w:ascii="Microsoft YaHei Light" w:eastAsia="Microsoft YaHei Light" w:hAnsi="Microsoft YaHei Light" w:cs="微软雅黑"/>
                <w:sz w:val="32"/>
                <w:szCs w:val="32"/>
                <w:lang w:eastAsia="zh-CN"/>
              </w:rPr>
              <w:tab/>
            </w:r>
            <w:r w:rsidR="00E16E9F" w:rsidRPr="00052163">
              <w:rPr>
                <w:rFonts w:ascii="Microsoft YaHei Light" w:eastAsia="Microsoft YaHei Light" w:hAnsi="Microsoft YaHei Light" w:cs="Calibri"/>
                <w:spacing w:val="31"/>
                <w:w w:val="104"/>
                <w:sz w:val="32"/>
                <w:szCs w:val="32"/>
                <w:lang w:eastAsia="zh-CN"/>
              </w:rPr>
              <w:t>1</w:t>
            </w:r>
            <w:r w:rsidR="001412F8">
              <w:rPr>
                <w:rFonts w:ascii="Microsoft YaHei Light" w:eastAsia="Microsoft YaHei Light" w:hAnsi="Microsoft YaHei Light" w:cs="Calibri" w:hint="eastAsia"/>
                <w:spacing w:val="31"/>
                <w:w w:val="104"/>
                <w:sz w:val="32"/>
                <w:szCs w:val="32"/>
                <w:lang w:eastAsia="zh-CN"/>
              </w:rPr>
              <w:t>1</w:t>
            </w:r>
          </w:hyperlink>
        </w:p>
        <w:p w14:paraId="6C56AE2F" w14:textId="1B42A071" w:rsidR="00592FE5" w:rsidRPr="00052163" w:rsidRDefault="00592FE5">
          <w:pPr>
            <w:tabs>
              <w:tab w:val="right" w:leader="dot" w:pos="8320"/>
            </w:tabs>
            <w:spacing w:before="301" w:line="185" w:lineRule="auto"/>
            <w:ind w:left="449"/>
            <w:rPr>
              <w:rFonts w:ascii="Microsoft YaHei Light" w:eastAsia="Microsoft YaHei Light" w:hAnsi="Microsoft YaHei Light" w:cs="Calibri" w:hint="eastAsia"/>
              <w:sz w:val="32"/>
              <w:szCs w:val="32"/>
              <w:lang w:eastAsia="zh-CN"/>
            </w:rPr>
          </w:pPr>
          <w:hyperlink w:anchor="bookmark8" w:history="1">
            <w:r w:rsidRPr="00052163">
              <w:rPr>
                <w:rFonts w:ascii="Microsoft YaHei Light" w:eastAsia="Microsoft YaHei Light" w:hAnsi="Microsoft YaHei Light" w:cs="宋体"/>
                <w:spacing w:val="-3"/>
                <w:sz w:val="32"/>
                <w:szCs w:val="32"/>
                <w:lang w:eastAsia="zh-CN"/>
              </w:rPr>
              <w:t>二、学生发展</w:t>
            </w:r>
            <w:r w:rsidRPr="00052163">
              <w:rPr>
                <w:rFonts w:ascii="Microsoft YaHei Light" w:eastAsia="Microsoft YaHei Light" w:hAnsi="Microsoft YaHei Light" w:cs="宋体"/>
                <w:spacing w:val="-82"/>
                <w:sz w:val="32"/>
                <w:szCs w:val="32"/>
                <w:lang w:eastAsia="zh-CN"/>
              </w:rPr>
              <w:t xml:space="preserve"> </w:t>
            </w:r>
            <w:r w:rsidRPr="00052163">
              <w:rPr>
                <w:rFonts w:ascii="Microsoft YaHei Light" w:eastAsia="Microsoft YaHei Light" w:hAnsi="Microsoft YaHei Light" w:cs="宋体"/>
                <w:sz w:val="32"/>
                <w:szCs w:val="32"/>
                <w:lang w:eastAsia="zh-CN"/>
              </w:rPr>
              <w:tab/>
            </w:r>
            <w:r w:rsidRPr="00052163">
              <w:rPr>
                <w:rFonts w:ascii="Microsoft YaHei Light" w:eastAsia="Microsoft YaHei Light" w:hAnsi="Microsoft YaHei Light" w:cs="Calibri"/>
                <w:spacing w:val="28"/>
                <w:sz w:val="32"/>
                <w:szCs w:val="32"/>
                <w:lang w:eastAsia="zh-CN"/>
              </w:rPr>
              <w:t>1</w:t>
            </w:r>
            <w:r w:rsidR="001412F8">
              <w:rPr>
                <w:rFonts w:ascii="Microsoft YaHei Light" w:eastAsia="Microsoft YaHei Light" w:hAnsi="Microsoft YaHei Light" w:cs="Calibri" w:hint="eastAsia"/>
                <w:spacing w:val="28"/>
                <w:sz w:val="32"/>
                <w:szCs w:val="32"/>
                <w:lang w:eastAsia="zh-CN"/>
              </w:rPr>
              <w:t>2</w:t>
            </w:r>
          </w:hyperlink>
        </w:p>
        <w:p w14:paraId="54653E47" w14:textId="53EA54FF" w:rsidR="00592FE5" w:rsidRPr="00052163" w:rsidRDefault="00592FE5">
          <w:pPr>
            <w:tabs>
              <w:tab w:val="right" w:leader="dot" w:pos="8320"/>
            </w:tabs>
            <w:spacing w:before="304" w:line="181" w:lineRule="auto"/>
            <w:ind w:left="477"/>
            <w:rPr>
              <w:rFonts w:ascii="Microsoft YaHei Light" w:eastAsia="Microsoft YaHei Light" w:hAnsi="Microsoft YaHei Light" w:cs="Calibri" w:hint="eastAsia"/>
              <w:sz w:val="32"/>
              <w:szCs w:val="32"/>
              <w:lang w:eastAsia="zh-CN"/>
            </w:rPr>
          </w:pPr>
          <w:hyperlink w:anchor="bookmark9" w:history="1">
            <w:r w:rsidRPr="00052163">
              <w:rPr>
                <w:rFonts w:ascii="Microsoft YaHei Light" w:eastAsia="Microsoft YaHei Light" w:hAnsi="Microsoft YaHei Light" w:cs="微软雅黑"/>
                <w:spacing w:val="-7"/>
                <w:sz w:val="32"/>
                <w:szCs w:val="32"/>
                <w:lang w:eastAsia="zh-CN"/>
              </w:rPr>
              <w:t>（一）学生素质</w:t>
            </w:r>
            <w:r w:rsidRPr="00052163">
              <w:rPr>
                <w:rFonts w:ascii="Microsoft YaHei Light" w:eastAsia="Microsoft YaHei Light" w:hAnsi="Microsoft YaHei Light" w:cs="微软雅黑"/>
                <w:spacing w:val="-21"/>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32"/>
                <w:sz w:val="32"/>
                <w:szCs w:val="32"/>
                <w:lang w:eastAsia="zh-CN"/>
              </w:rPr>
              <w:t>1</w:t>
            </w:r>
            <w:r w:rsidR="001412F8">
              <w:rPr>
                <w:rFonts w:ascii="Microsoft YaHei Light" w:eastAsia="Microsoft YaHei Light" w:hAnsi="Microsoft YaHei Light" w:cs="Calibri" w:hint="eastAsia"/>
                <w:spacing w:val="32"/>
                <w:sz w:val="32"/>
                <w:szCs w:val="32"/>
                <w:lang w:eastAsia="zh-CN"/>
              </w:rPr>
              <w:t>2</w:t>
            </w:r>
          </w:hyperlink>
        </w:p>
        <w:p w14:paraId="4B1317B6" w14:textId="219B6C05" w:rsidR="00592FE5" w:rsidRPr="00052163" w:rsidRDefault="00592FE5">
          <w:pPr>
            <w:tabs>
              <w:tab w:val="right" w:leader="dot" w:pos="8320"/>
            </w:tabs>
            <w:spacing w:before="261" w:line="181" w:lineRule="auto"/>
            <w:ind w:left="477"/>
            <w:rPr>
              <w:rFonts w:ascii="Microsoft YaHei Light" w:eastAsia="Microsoft YaHei Light" w:hAnsi="Microsoft YaHei Light" w:cs="Calibri" w:hint="eastAsia"/>
              <w:sz w:val="32"/>
              <w:szCs w:val="32"/>
              <w:lang w:eastAsia="zh-CN"/>
            </w:rPr>
          </w:pPr>
          <w:hyperlink w:anchor="bookmark10" w:history="1">
            <w:r w:rsidRPr="00052163">
              <w:rPr>
                <w:rFonts w:ascii="Microsoft YaHei Light" w:eastAsia="Microsoft YaHei Light" w:hAnsi="Microsoft YaHei Light" w:cs="微软雅黑"/>
                <w:spacing w:val="-7"/>
                <w:sz w:val="32"/>
                <w:szCs w:val="32"/>
                <w:lang w:eastAsia="zh-CN"/>
              </w:rPr>
              <w:t>（二）学生技能</w:t>
            </w:r>
            <w:r w:rsidRPr="00052163">
              <w:rPr>
                <w:rFonts w:ascii="Microsoft YaHei Light" w:eastAsia="Microsoft YaHei Light" w:hAnsi="Microsoft YaHei Light" w:cs="微软雅黑"/>
                <w:spacing w:val="-21"/>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32"/>
                <w:sz w:val="32"/>
                <w:szCs w:val="32"/>
                <w:lang w:eastAsia="zh-CN"/>
              </w:rPr>
              <w:t>1</w:t>
            </w:r>
            <w:r w:rsidR="001412F8">
              <w:rPr>
                <w:rFonts w:ascii="Microsoft YaHei Light" w:eastAsia="Microsoft YaHei Light" w:hAnsi="Microsoft YaHei Light" w:cs="Calibri" w:hint="eastAsia"/>
                <w:spacing w:val="32"/>
                <w:sz w:val="32"/>
                <w:szCs w:val="32"/>
                <w:lang w:eastAsia="zh-CN"/>
              </w:rPr>
              <w:t>2</w:t>
            </w:r>
          </w:hyperlink>
        </w:p>
        <w:p w14:paraId="36818CDD" w14:textId="2423FE2B" w:rsidR="00592FE5" w:rsidRPr="00052163" w:rsidRDefault="00592FE5">
          <w:pPr>
            <w:tabs>
              <w:tab w:val="right" w:leader="dot" w:pos="8320"/>
            </w:tabs>
            <w:spacing w:before="262" w:line="181" w:lineRule="auto"/>
            <w:ind w:left="477"/>
            <w:rPr>
              <w:rFonts w:ascii="Microsoft YaHei Light" w:eastAsia="Microsoft YaHei Light" w:hAnsi="Microsoft YaHei Light" w:cs="Calibri" w:hint="eastAsia"/>
              <w:sz w:val="32"/>
              <w:szCs w:val="32"/>
              <w:lang w:eastAsia="zh-CN"/>
            </w:rPr>
          </w:pPr>
          <w:hyperlink w:anchor="bookmark11" w:history="1">
            <w:r w:rsidRPr="00052163">
              <w:rPr>
                <w:rFonts w:ascii="Microsoft YaHei Light" w:eastAsia="Microsoft YaHei Light" w:hAnsi="Microsoft YaHei Light" w:cs="微软雅黑"/>
                <w:spacing w:val="-7"/>
                <w:sz w:val="32"/>
                <w:szCs w:val="32"/>
                <w:lang w:eastAsia="zh-CN"/>
              </w:rPr>
              <w:t>（三）在校体验</w:t>
            </w:r>
            <w:r w:rsidRPr="00052163">
              <w:rPr>
                <w:rFonts w:ascii="Microsoft YaHei Light" w:eastAsia="Microsoft YaHei Light" w:hAnsi="Microsoft YaHei Light" w:cs="微软雅黑"/>
                <w:spacing w:val="-21"/>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32"/>
                <w:sz w:val="32"/>
                <w:szCs w:val="32"/>
                <w:lang w:eastAsia="zh-CN"/>
              </w:rPr>
              <w:t>1</w:t>
            </w:r>
            <w:r w:rsidR="001412F8">
              <w:rPr>
                <w:rFonts w:ascii="Microsoft YaHei Light" w:eastAsia="Microsoft YaHei Light" w:hAnsi="Microsoft YaHei Light" w:cs="Calibri" w:hint="eastAsia"/>
                <w:spacing w:val="32"/>
                <w:sz w:val="32"/>
                <w:szCs w:val="32"/>
                <w:lang w:eastAsia="zh-CN"/>
              </w:rPr>
              <w:t>4</w:t>
            </w:r>
          </w:hyperlink>
        </w:p>
        <w:p w14:paraId="2305DBC5" w14:textId="425055F2" w:rsidR="00592FE5" w:rsidRPr="00052163" w:rsidRDefault="00592FE5">
          <w:pPr>
            <w:tabs>
              <w:tab w:val="right" w:leader="dot" w:pos="8320"/>
            </w:tabs>
            <w:spacing w:before="262" w:line="181" w:lineRule="auto"/>
            <w:ind w:left="477"/>
            <w:rPr>
              <w:rFonts w:ascii="Microsoft YaHei Light" w:eastAsia="Microsoft YaHei Light" w:hAnsi="Microsoft YaHei Light" w:cs="Calibri" w:hint="eastAsia"/>
              <w:sz w:val="32"/>
              <w:szCs w:val="32"/>
              <w:lang w:eastAsia="zh-CN"/>
            </w:rPr>
          </w:pPr>
          <w:hyperlink w:anchor="bookmark12" w:history="1">
            <w:r w:rsidRPr="00052163">
              <w:rPr>
                <w:rFonts w:ascii="Microsoft YaHei Light" w:eastAsia="Microsoft YaHei Light" w:hAnsi="Microsoft YaHei Light" w:cs="微软雅黑"/>
                <w:spacing w:val="-7"/>
                <w:sz w:val="32"/>
                <w:szCs w:val="32"/>
                <w:lang w:eastAsia="zh-CN"/>
              </w:rPr>
              <w:t>（四）资助情况</w:t>
            </w:r>
            <w:r w:rsidRPr="00052163">
              <w:rPr>
                <w:rFonts w:ascii="Microsoft YaHei Light" w:eastAsia="Microsoft YaHei Light" w:hAnsi="Microsoft YaHei Light" w:cs="微软雅黑"/>
                <w:spacing w:val="-21"/>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32"/>
                <w:sz w:val="32"/>
                <w:szCs w:val="32"/>
                <w:lang w:eastAsia="zh-CN"/>
              </w:rPr>
              <w:t>1</w:t>
            </w:r>
            <w:r w:rsidR="001412F8">
              <w:rPr>
                <w:rFonts w:ascii="Microsoft YaHei Light" w:eastAsia="Microsoft YaHei Light" w:hAnsi="Microsoft YaHei Light" w:cs="Calibri" w:hint="eastAsia"/>
                <w:spacing w:val="32"/>
                <w:sz w:val="32"/>
                <w:szCs w:val="32"/>
                <w:lang w:eastAsia="zh-CN"/>
              </w:rPr>
              <w:t>4</w:t>
            </w:r>
          </w:hyperlink>
        </w:p>
        <w:p w14:paraId="32CCD41B" w14:textId="10F7E5BA" w:rsidR="00592FE5" w:rsidRPr="00052163" w:rsidRDefault="00592FE5">
          <w:pPr>
            <w:tabs>
              <w:tab w:val="right" w:leader="dot" w:pos="8320"/>
            </w:tabs>
            <w:spacing w:before="261" w:line="181" w:lineRule="auto"/>
            <w:ind w:left="477"/>
            <w:rPr>
              <w:rFonts w:ascii="Microsoft YaHei Light" w:eastAsia="Microsoft YaHei Light" w:hAnsi="Microsoft YaHei Light" w:cs="Calibri" w:hint="eastAsia"/>
              <w:sz w:val="32"/>
              <w:szCs w:val="32"/>
              <w:lang w:eastAsia="zh-CN"/>
            </w:rPr>
          </w:pPr>
          <w:hyperlink w:anchor="bookmark13" w:history="1">
            <w:r w:rsidRPr="00052163">
              <w:rPr>
                <w:rFonts w:ascii="Microsoft YaHei Light" w:eastAsia="Microsoft YaHei Light" w:hAnsi="Microsoft YaHei Light" w:cs="微软雅黑"/>
                <w:spacing w:val="-7"/>
                <w:sz w:val="32"/>
                <w:szCs w:val="32"/>
                <w:lang w:eastAsia="zh-CN"/>
              </w:rPr>
              <w:t>（五）职业发展</w:t>
            </w:r>
            <w:r w:rsidRPr="00052163">
              <w:rPr>
                <w:rFonts w:ascii="Microsoft YaHei Light" w:eastAsia="Microsoft YaHei Light" w:hAnsi="Microsoft YaHei Light" w:cs="微软雅黑"/>
                <w:spacing w:val="-21"/>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32"/>
                <w:sz w:val="32"/>
                <w:szCs w:val="32"/>
                <w:lang w:eastAsia="zh-CN"/>
              </w:rPr>
              <w:t>1</w:t>
            </w:r>
            <w:r w:rsidR="001412F8">
              <w:rPr>
                <w:rFonts w:ascii="Microsoft YaHei Light" w:eastAsia="Microsoft YaHei Light" w:hAnsi="Microsoft YaHei Light" w:cs="Calibri" w:hint="eastAsia"/>
                <w:spacing w:val="32"/>
                <w:sz w:val="32"/>
                <w:szCs w:val="32"/>
                <w:lang w:eastAsia="zh-CN"/>
              </w:rPr>
              <w:t>4</w:t>
            </w:r>
          </w:hyperlink>
        </w:p>
        <w:p w14:paraId="76F1EAD8" w14:textId="33C44A54" w:rsidR="00592FE5" w:rsidRPr="00052163" w:rsidRDefault="00592FE5">
          <w:pPr>
            <w:tabs>
              <w:tab w:val="right" w:leader="dot" w:pos="8320"/>
            </w:tabs>
            <w:spacing w:before="302" w:line="185" w:lineRule="auto"/>
            <w:ind w:left="445"/>
            <w:rPr>
              <w:rFonts w:ascii="Microsoft YaHei Light" w:eastAsia="Microsoft YaHei Light" w:hAnsi="Microsoft YaHei Light" w:cs="Calibri" w:hint="eastAsia"/>
              <w:sz w:val="32"/>
              <w:szCs w:val="32"/>
              <w:lang w:eastAsia="zh-CN"/>
            </w:rPr>
          </w:pPr>
          <w:hyperlink w:anchor="bookmark14" w:history="1">
            <w:r w:rsidRPr="00052163">
              <w:rPr>
                <w:rFonts w:ascii="Microsoft YaHei Light" w:eastAsia="Microsoft YaHei Light" w:hAnsi="Microsoft YaHei Light" w:cs="宋体"/>
                <w:spacing w:val="-2"/>
                <w:sz w:val="32"/>
                <w:szCs w:val="32"/>
                <w:lang w:eastAsia="zh-CN"/>
              </w:rPr>
              <w:t>三、质量保障措施</w:t>
            </w:r>
            <w:r w:rsidRPr="00052163">
              <w:rPr>
                <w:rFonts w:ascii="Microsoft YaHei Light" w:eastAsia="Microsoft YaHei Light" w:hAnsi="Microsoft YaHei Light" w:cs="宋体"/>
                <w:sz w:val="32"/>
                <w:szCs w:val="32"/>
                <w:lang w:eastAsia="zh-CN"/>
              </w:rPr>
              <w:tab/>
            </w:r>
            <w:r w:rsidRPr="00052163">
              <w:rPr>
                <w:rFonts w:ascii="Microsoft YaHei Light" w:eastAsia="Microsoft YaHei Light" w:hAnsi="Microsoft YaHei Light" w:cs="Calibri"/>
                <w:spacing w:val="29"/>
                <w:w w:val="105"/>
                <w:sz w:val="32"/>
                <w:szCs w:val="32"/>
                <w:lang w:eastAsia="zh-CN"/>
              </w:rPr>
              <w:t>1</w:t>
            </w:r>
            <w:r w:rsidR="001412F8">
              <w:rPr>
                <w:rFonts w:ascii="Microsoft YaHei Light" w:eastAsia="Microsoft YaHei Light" w:hAnsi="Microsoft YaHei Light" w:cs="Calibri" w:hint="eastAsia"/>
                <w:spacing w:val="29"/>
                <w:w w:val="105"/>
                <w:sz w:val="32"/>
                <w:szCs w:val="32"/>
                <w:lang w:eastAsia="zh-CN"/>
              </w:rPr>
              <w:t>6</w:t>
            </w:r>
          </w:hyperlink>
        </w:p>
        <w:p w14:paraId="39CB54E8" w14:textId="7FC69E15" w:rsidR="00592FE5" w:rsidRPr="00052163" w:rsidRDefault="00592FE5">
          <w:pPr>
            <w:tabs>
              <w:tab w:val="right" w:leader="dot" w:pos="8320"/>
            </w:tabs>
            <w:spacing w:before="303" w:line="181" w:lineRule="auto"/>
            <w:ind w:left="477"/>
            <w:rPr>
              <w:rFonts w:ascii="Microsoft YaHei Light" w:eastAsia="Microsoft YaHei Light" w:hAnsi="Microsoft YaHei Light" w:cs="Calibri" w:hint="eastAsia"/>
              <w:sz w:val="32"/>
              <w:szCs w:val="32"/>
              <w:lang w:eastAsia="zh-CN"/>
            </w:rPr>
          </w:pPr>
          <w:hyperlink w:anchor="bookmark15" w:history="1">
            <w:r w:rsidRPr="00052163">
              <w:rPr>
                <w:rFonts w:ascii="Microsoft YaHei Light" w:eastAsia="Microsoft YaHei Light" w:hAnsi="Microsoft YaHei Light" w:cs="微软雅黑"/>
                <w:spacing w:val="-5"/>
                <w:sz w:val="32"/>
                <w:szCs w:val="32"/>
                <w:lang w:eastAsia="zh-CN"/>
              </w:rPr>
              <w:t>（一）专业动态调整</w:t>
            </w:r>
            <w:r w:rsidRPr="00052163">
              <w:rPr>
                <w:rFonts w:ascii="Microsoft YaHei Light" w:eastAsia="Microsoft YaHei Light" w:hAnsi="Microsoft YaHei Light" w:cs="微软雅黑"/>
                <w:spacing w:val="-26"/>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4"/>
                <w:sz w:val="32"/>
                <w:szCs w:val="32"/>
                <w:lang w:eastAsia="zh-CN"/>
              </w:rPr>
              <w:t>1</w:t>
            </w:r>
            <w:r w:rsidR="001412F8">
              <w:rPr>
                <w:rFonts w:ascii="Microsoft YaHei Light" w:eastAsia="Microsoft YaHei Light" w:hAnsi="Microsoft YaHei Light" w:cs="Calibri" w:hint="eastAsia"/>
                <w:spacing w:val="4"/>
                <w:sz w:val="32"/>
                <w:szCs w:val="32"/>
                <w:lang w:eastAsia="zh-CN"/>
              </w:rPr>
              <w:t>6</w:t>
            </w:r>
          </w:hyperlink>
        </w:p>
        <w:p w14:paraId="48852C9C" w14:textId="29F8808B" w:rsidR="00592FE5" w:rsidRPr="00052163" w:rsidRDefault="00592FE5">
          <w:pPr>
            <w:tabs>
              <w:tab w:val="right" w:leader="dot" w:pos="8320"/>
            </w:tabs>
            <w:spacing w:before="262" w:line="181" w:lineRule="auto"/>
            <w:ind w:left="477"/>
            <w:rPr>
              <w:rFonts w:ascii="Microsoft YaHei Light" w:eastAsia="Microsoft YaHei Light" w:hAnsi="Microsoft YaHei Light" w:cs="Calibri" w:hint="eastAsia"/>
              <w:sz w:val="32"/>
              <w:szCs w:val="32"/>
              <w:lang w:eastAsia="zh-CN"/>
            </w:rPr>
          </w:pPr>
          <w:hyperlink w:anchor="bookmark16" w:history="1">
            <w:r w:rsidRPr="00052163">
              <w:rPr>
                <w:rFonts w:ascii="Microsoft YaHei Light" w:eastAsia="Microsoft YaHei Light" w:hAnsi="Microsoft YaHei Light" w:cs="微软雅黑"/>
                <w:spacing w:val="-5"/>
                <w:sz w:val="32"/>
                <w:szCs w:val="32"/>
                <w:lang w:eastAsia="zh-CN"/>
              </w:rPr>
              <w:t>（二）教育教学改革</w:t>
            </w:r>
            <w:r w:rsidRPr="00052163">
              <w:rPr>
                <w:rFonts w:ascii="Microsoft YaHei Light" w:eastAsia="Microsoft YaHei Light" w:hAnsi="Microsoft YaHei Light" w:cs="微软雅黑"/>
                <w:spacing w:val="-26"/>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4"/>
                <w:sz w:val="32"/>
                <w:szCs w:val="32"/>
                <w:lang w:eastAsia="zh-CN"/>
              </w:rPr>
              <w:t>1</w:t>
            </w:r>
            <w:r w:rsidR="001412F8">
              <w:rPr>
                <w:rFonts w:ascii="Microsoft YaHei Light" w:eastAsia="Microsoft YaHei Light" w:hAnsi="Microsoft YaHei Light" w:cs="Calibri" w:hint="eastAsia"/>
                <w:spacing w:val="4"/>
                <w:sz w:val="32"/>
                <w:szCs w:val="32"/>
                <w:lang w:eastAsia="zh-CN"/>
              </w:rPr>
              <w:t>6</w:t>
            </w:r>
          </w:hyperlink>
        </w:p>
        <w:p w14:paraId="380D3ED4" w14:textId="5E1D4091" w:rsidR="00592FE5" w:rsidRPr="00052163" w:rsidRDefault="00592FE5">
          <w:pPr>
            <w:tabs>
              <w:tab w:val="right" w:leader="dot" w:pos="8317"/>
            </w:tabs>
            <w:spacing w:before="315" w:line="274" w:lineRule="exact"/>
            <w:ind w:left="883"/>
            <w:rPr>
              <w:rFonts w:ascii="Microsoft YaHei Light" w:eastAsia="Microsoft YaHei Light" w:hAnsi="Microsoft YaHei Light" w:cs="Calibri" w:hint="eastAsia"/>
              <w:sz w:val="32"/>
              <w:szCs w:val="32"/>
              <w:lang w:eastAsia="zh-CN"/>
            </w:rPr>
          </w:pPr>
          <w:hyperlink w:anchor="bookmark17" w:history="1">
            <w:r w:rsidRPr="00052163">
              <w:rPr>
                <w:rFonts w:ascii="Microsoft YaHei Light" w:eastAsia="Microsoft YaHei Light" w:hAnsi="Microsoft YaHei Light" w:cs="微软雅黑"/>
                <w:spacing w:val="-5"/>
                <w:position w:val="-2"/>
                <w:sz w:val="32"/>
                <w:szCs w:val="32"/>
                <w:lang w:eastAsia="zh-CN"/>
              </w:rPr>
              <w:t>1.公共基础课</w:t>
            </w:r>
            <w:r w:rsidRPr="00052163">
              <w:rPr>
                <w:rFonts w:ascii="Microsoft YaHei Light" w:eastAsia="Microsoft YaHei Light" w:hAnsi="Microsoft YaHei Light" w:cs="微软雅黑"/>
                <w:spacing w:val="-21"/>
                <w:position w:val="-2"/>
                <w:sz w:val="32"/>
                <w:szCs w:val="32"/>
                <w:lang w:eastAsia="zh-CN"/>
              </w:rPr>
              <w:t xml:space="preserve"> </w:t>
            </w:r>
            <w:r w:rsidRPr="00052163">
              <w:rPr>
                <w:rFonts w:ascii="Microsoft YaHei Light" w:eastAsia="Microsoft YaHei Light" w:hAnsi="Microsoft YaHei Light" w:cs="微软雅黑"/>
                <w:position w:val="-2"/>
                <w:sz w:val="32"/>
                <w:szCs w:val="32"/>
                <w:lang w:eastAsia="zh-CN"/>
              </w:rPr>
              <w:tab/>
            </w:r>
            <w:r w:rsidRPr="00052163">
              <w:rPr>
                <w:rFonts w:ascii="Microsoft YaHei Light" w:eastAsia="Microsoft YaHei Light" w:hAnsi="Microsoft YaHei Light" w:cs="Calibri"/>
                <w:spacing w:val="21"/>
                <w:position w:val="-2"/>
                <w:sz w:val="32"/>
                <w:szCs w:val="32"/>
                <w:lang w:eastAsia="zh-CN"/>
              </w:rPr>
              <w:t>1</w:t>
            </w:r>
            <w:r w:rsidR="001412F8">
              <w:rPr>
                <w:rFonts w:ascii="Microsoft YaHei Light" w:eastAsia="Microsoft YaHei Light" w:hAnsi="Microsoft YaHei Light" w:cs="Calibri" w:hint="eastAsia"/>
                <w:spacing w:val="21"/>
                <w:position w:val="-2"/>
                <w:sz w:val="32"/>
                <w:szCs w:val="32"/>
                <w:lang w:eastAsia="zh-CN"/>
              </w:rPr>
              <w:t>7</w:t>
            </w:r>
          </w:hyperlink>
        </w:p>
        <w:p w14:paraId="6F3022E7" w14:textId="57160FA8" w:rsidR="00592FE5" w:rsidRPr="00052163" w:rsidRDefault="00592FE5">
          <w:pPr>
            <w:tabs>
              <w:tab w:val="right" w:leader="dot" w:pos="8317"/>
            </w:tabs>
            <w:spacing w:before="351" w:line="275" w:lineRule="exact"/>
            <w:ind w:left="870"/>
            <w:rPr>
              <w:rFonts w:ascii="Microsoft YaHei Light" w:eastAsia="Microsoft YaHei Light" w:hAnsi="Microsoft YaHei Light" w:cs="Calibri" w:hint="eastAsia"/>
              <w:sz w:val="32"/>
              <w:szCs w:val="32"/>
              <w:lang w:eastAsia="zh-CN"/>
            </w:rPr>
          </w:pPr>
          <w:hyperlink w:anchor="bookmark18" w:history="1">
            <w:r w:rsidRPr="00052163">
              <w:rPr>
                <w:rFonts w:ascii="Microsoft YaHei Light" w:eastAsia="Microsoft YaHei Light" w:hAnsi="Microsoft YaHei Light" w:cs="微软雅黑"/>
                <w:spacing w:val="-3"/>
                <w:position w:val="-1"/>
                <w:sz w:val="32"/>
                <w:szCs w:val="32"/>
                <w:lang w:eastAsia="zh-CN"/>
              </w:rPr>
              <w:t>2.专业设置</w:t>
            </w:r>
            <w:r w:rsidRPr="00052163">
              <w:rPr>
                <w:rFonts w:ascii="Microsoft YaHei Light" w:eastAsia="Microsoft YaHei Light" w:hAnsi="Microsoft YaHei Light" w:cs="微软雅黑"/>
                <w:spacing w:val="-26"/>
                <w:position w:val="-1"/>
                <w:sz w:val="32"/>
                <w:szCs w:val="32"/>
                <w:lang w:eastAsia="zh-CN"/>
              </w:rPr>
              <w:t xml:space="preserve"> </w:t>
            </w:r>
            <w:r w:rsidRPr="00052163">
              <w:rPr>
                <w:rFonts w:ascii="Microsoft YaHei Light" w:eastAsia="Microsoft YaHei Light" w:hAnsi="Microsoft YaHei Light" w:cs="微软雅黑"/>
                <w:position w:val="-1"/>
                <w:sz w:val="32"/>
                <w:szCs w:val="32"/>
                <w:lang w:eastAsia="zh-CN"/>
              </w:rPr>
              <w:tab/>
            </w:r>
            <w:r w:rsidRPr="00052163">
              <w:rPr>
                <w:rFonts w:ascii="Microsoft YaHei Light" w:eastAsia="Microsoft YaHei Light" w:hAnsi="Microsoft YaHei Light" w:cs="Calibri"/>
                <w:spacing w:val="17"/>
                <w:position w:val="-1"/>
                <w:sz w:val="32"/>
                <w:szCs w:val="32"/>
                <w:lang w:eastAsia="zh-CN"/>
              </w:rPr>
              <w:t>1</w:t>
            </w:r>
            <w:r w:rsidR="001412F8">
              <w:rPr>
                <w:rFonts w:ascii="Microsoft YaHei Light" w:eastAsia="Microsoft YaHei Light" w:hAnsi="Microsoft YaHei Light" w:cs="Calibri" w:hint="eastAsia"/>
                <w:spacing w:val="17"/>
                <w:position w:val="-1"/>
                <w:sz w:val="32"/>
                <w:szCs w:val="32"/>
                <w:lang w:eastAsia="zh-CN"/>
              </w:rPr>
              <w:t>7</w:t>
            </w:r>
          </w:hyperlink>
        </w:p>
        <w:p w14:paraId="24B7FA98" w14:textId="79805813" w:rsidR="00592FE5" w:rsidRPr="00052163" w:rsidRDefault="00592FE5">
          <w:pPr>
            <w:tabs>
              <w:tab w:val="right" w:leader="dot" w:pos="8317"/>
            </w:tabs>
            <w:spacing w:before="346" w:line="278" w:lineRule="exact"/>
            <w:ind w:left="873"/>
            <w:rPr>
              <w:rFonts w:ascii="Microsoft YaHei Light" w:eastAsia="Microsoft YaHei Light" w:hAnsi="Microsoft YaHei Light" w:cs="Calibri" w:hint="eastAsia"/>
              <w:sz w:val="32"/>
              <w:szCs w:val="32"/>
              <w:lang w:eastAsia="zh-CN"/>
            </w:rPr>
          </w:pPr>
          <w:hyperlink w:anchor="bookmark19" w:history="1">
            <w:r w:rsidRPr="00052163">
              <w:rPr>
                <w:rFonts w:ascii="Microsoft YaHei Light" w:eastAsia="Microsoft YaHei Light" w:hAnsi="Microsoft YaHei Light" w:cs="微软雅黑"/>
                <w:spacing w:val="-4"/>
                <w:position w:val="-2"/>
                <w:sz w:val="32"/>
                <w:szCs w:val="32"/>
                <w:lang w:eastAsia="zh-CN"/>
              </w:rPr>
              <w:t>3.师资队伍</w:t>
            </w:r>
            <w:r w:rsidRPr="00052163">
              <w:rPr>
                <w:rFonts w:ascii="Microsoft YaHei Light" w:eastAsia="Microsoft YaHei Light" w:hAnsi="Microsoft YaHei Light" w:cs="微软雅黑"/>
                <w:spacing w:val="-24"/>
                <w:position w:val="-2"/>
                <w:sz w:val="32"/>
                <w:szCs w:val="32"/>
                <w:lang w:eastAsia="zh-CN"/>
              </w:rPr>
              <w:t xml:space="preserve"> </w:t>
            </w:r>
            <w:r w:rsidRPr="00052163">
              <w:rPr>
                <w:rFonts w:ascii="Microsoft YaHei Light" w:eastAsia="Microsoft YaHei Light" w:hAnsi="Microsoft YaHei Light" w:cs="微软雅黑"/>
                <w:position w:val="-2"/>
                <w:sz w:val="32"/>
                <w:szCs w:val="32"/>
                <w:lang w:eastAsia="zh-CN"/>
              </w:rPr>
              <w:tab/>
            </w:r>
            <w:r w:rsidR="00A34B0D" w:rsidRPr="00052163">
              <w:rPr>
                <w:rFonts w:ascii="Microsoft YaHei Light" w:eastAsia="Microsoft YaHei Light" w:hAnsi="Microsoft YaHei Light" w:cs="Calibri" w:hint="eastAsia"/>
                <w:spacing w:val="17"/>
                <w:position w:val="-2"/>
                <w:sz w:val="32"/>
                <w:szCs w:val="32"/>
                <w:lang w:eastAsia="zh-CN"/>
              </w:rPr>
              <w:t>1</w:t>
            </w:r>
            <w:r w:rsidR="001412F8">
              <w:rPr>
                <w:rFonts w:ascii="Microsoft YaHei Light" w:eastAsia="Microsoft YaHei Light" w:hAnsi="Microsoft YaHei Light" w:cs="Calibri" w:hint="eastAsia"/>
                <w:spacing w:val="17"/>
                <w:position w:val="-2"/>
                <w:sz w:val="32"/>
                <w:szCs w:val="32"/>
                <w:lang w:eastAsia="zh-CN"/>
              </w:rPr>
              <w:t>8</w:t>
            </w:r>
          </w:hyperlink>
        </w:p>
        <w:p w14:paraId="317E1A28" w14:textId="1727DD2E" w:rsidR="007D6B4C" w:rsidRPr="00052163" w:rsidRDefault="00592FE5" w:rsidP="001766EF">
          <w:pPr>
            <w:tabs>
              <w:tab w:val="right" w:leader="dot" w:pos="8320"/>
            </w:tabs>
            <w:spacing w:before="295" w:line="221" w:lineRule="auto"/>
            <w:ind w:left="477"/>
            <w:rPr>
              <w:rFonts w:ascii="Microsoft YaHei Light" w:eastAsia="Microsoft YaHei Light" w:hAnsi="Microsoft YaHei Light" w:cs="Calibri" w:hint="eastAsia"/>
              <w:spacing w:val="4"/>
              <w:sz w:val="32"/>
              <w:szCs w:val="32"/>
              <w:lang w:eastAsia="zh-CN"/>
            </w:rPr>
          </w:pPr>
          <w:hyperlink w:anchor="bookmark20" w:history="1">
            <w:r w:rsidRPr="00052163">
              <w:rPr>
                <w:rFonts w:ascii="Microsoft YaHei Light" w:eastAsia="Microsoft YaHei Light" w:hAnsi="Microsoft YaHei Light" w:cs="微软雅黑"/>
                <w:spacing w:val="-5"/>
                <w:sz w:val="32"/>
                <w:szCs w:val="32"/>
                <w:lang w:eastAsia="zh-CN"/>
              </w:rPr>
              <w:t>（三）教师培养培训</w:t>
            </w:r>
            <w:r w:rsidRPr="00052163">
              <w:rPr>
                <w:rFonts w:ascii="Microsoft YaHei Light" w:eastAsia="Microsoft YaHei Light" w:hAnsi="Microsoft YaHei Light" w:cs="微软雅黑"/>
                <w:spacing w:val="-26"/>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4"/>
                <w:sz w:val="32"/>
                <w:szCs w:val="32"/>
                <w:lang w:eastAsia="zh-CN"/>
              </w:rPr>
              <w:t>1</w:t>
            </w:r>
            <w:r w:rsidR="001412F8">
              <w:rPr>
                <w:rFonts w:ascii="Microsoft YaHei Light" w:eastAsia="Microsoft YaHei Light" w:hAnsi="Microsoft YaHei Light" w:cs="Calibri" w:hint="eastAsia"/>
                <w:spacing w:val="4"/>
                <w:sz w:val="32"/>
                <w:szCs w:val="32"/>
                <w:lang w:eastAsia="zh-CN"/>
              </w:rPr>
              <w:t>9</w:t>
            </w:r>
          </w:hyperlink>
        </w:p>
        <w:p w14:paraId="6DA9E69A" w14:textId="77777777" w:rsidR="00592FE5" w:rsidRDefault="00000000" w:rsidP="00883BAB">
          <w:pPr>
            <w:tabs>
              <w:tab w:val="right" w:leader="dot" w:pos="8320"/>
            </w:tabs>
            <w:spacing w:before="295" w:line="221" w:lineRule="auto"/>
            <w:ind w:left="477"/>
            <w:rPr>
              <w:rFonts w:ascii="微软雅黑 Light" w:eastAsia="微软雅黑 Light" w:hAnsi="微软雅黑 Light" w:cs="Calibri" w:hint="eastAsia"/>
              <w:sz w:val="28"/>
              <w:szCs w:val="28"/>
              <w:lang w:eastAsia="zh-CN"/>
            </w:rPr>
            <w:sectPr w:rsidR="00592FE5" w:rsidSect="00DF5577">
              <w:footerReference w:type="default" r:id="rId16"/>
              <w:pgSz w:w="11906" w:h="16839"/>
              <w:pgMar w:top="1440" w:right="1440" w:bottom="1440" w:left="1800" w:header="0" w:footer="987" w:gutter="0"/>
              <w:cols w:space="720"/>
            </w:sectPr>
          </w:pPr>
        </w:p>
      </w:sdtContent>
    </w:sdt>
    <w:bookmarkStart w:id="1" w:name="bookmark1" w:displacedByCustomXml="next"/>
    <w:bookmarkEnd w:id="1" w:displacedByCustomXml="next"/>
    <w:bookmarkStart w:id="2" w:name="bookmark2" w:displacedByCustomXml="next"/>
    <w:bookmarkEnd w:id="2" w:displacedByCustomXml="next"/>
    <w:sdt>
      <w:sdtPr>
        <w:rPr>
          <w:rFonts w:ascii="微软雅黑 Light" w:eastAsia="微软雅黑 Light" w:hAnsi="微软雅黑 Light" w:cs="微软雅黑"/>
          <w:sz w:val="28"/>
          <w:szCs w:val="28"/>
        </w:rPr>
        <w:id w:val="-1622297655"/>
        <w:docPartObj>
          <w:docPartGallery w:val="Table of Contents"/>
          <w:docPartUnique/>
        </w:docPartObj>
      </w:sdtPr>
      <w:sdtEndPr>
        <w:rPr>
          <w:rFonts w:cs="Calibri"/>
        </w:rPr>
      </w:sdtEndPr>
      <w:sdtContent>
        <w:p w14:paraId="269D5043" w14:textId="62EFCE54" w:rsidR="001766EF" w:rsidRPr="00052163" w:rsidRDefault="001766EF" w:rsidP="001766EF">
          <w:pPr>
            <w:tabs>
              <w:tab w:val="right" w:leader="dot" w:pos="8320"/>
            </w:tabs>
            <w:spacing w:before="141" w:line="181" w:lineRule="auto"/>
            <w:ind w:left="477"/>
            <w:rPr>
              <w:rFonts w:ascii="Microsoft YaHei Light" w:eastAsia="Microsoft YaHei Light" w:hAnsi="Microsoft YaHei Light" w:cs="Calibri" w:hint="eastAsia"/>
              <w:sz w:val="32"/>
              <w:szCs w:val="32"/>
              <w:lang w:eastAsia="zh-CN"/>
            </w:rPr>
          </w:pPr>
          <w:hyperlink w:anchor="bookmark21" w:history="1">
            <w:r w:rsidRPr="00052163">
              <w:rPr>
                <w:rFonts w:ascii="Microsoft YaHei Light" w:eastAsia="Microsoft YaHei Light" w:hAnsi="Microsoft YaHei Light" w:cs="微软雅黑"/>
                <w:spacing w:val="-5"/>
                <w:sz w:val="32"/>
                <w:szCs w:val="32"/>
                <w:lang w:eastAsia="zh-CN"/>
              </w:rPr>
              <w:t>（四）规范管理情况。</w:t>
            </w:r>
            <w:r w:rsidRPr="00052163">
              <w:rPr>
                <w:rFonts w:ascii="Microsoft YaHei Light" w:eastAsia="Microsoft YaHei Light" w:hAnsi="Microsoft YaHei Light" w:cs="微软雅黑"/>
                <w:spacing w:val="-20"/>
                <w:sz w:val="32"/>
                <w:szCs w:val="32"/>
                <w:lang w:eastAsia="zh-CN"/>
              </w:rPr>
              <w:t xml:space="preserve"> </w:t>
            </w:r>
            <w:r w:rsidRPr="00052163">
              <w:rPr>
                <w:rFonts w:ascii="Microsoft YaHei Light" w:eastAsia="Microsoft YaHei Light" w:hAnsi="Microsoft YaHei Light" w:cs="微软雅黑"/>
                <w:sz w:val="32"/>
                <w:szCs w:val="32"/>
                <w:lang w:eastAsia="zh-CN"/>
              </w:rPr>
              <w:tab/>
            </w:r>
            <w:r w:rsidR="001412F8">
              <w:rPr>
                <w:rFonts w:ascii="Microsoft YaHei Light" w:eastAsia="Microsoft YaHei Light" w:hAnsi="Microsoft YaHei Light" w:cs="Calibri" w:hint="eastAsia"/>
                <w:spacing w:val="8"/>
                <w:sz w:val="32"/>
                <w:szCs w:val="32"/>
                <w:lang w:eastAsia="zh-CN"/>
              </w:rPr>
              <w:t>19</w:t>
            </w:r>
          </w:hyperlink>
        </w:p>
        <w:p w14:paraId="7C1CD8E7" w14:textId="0D7BFA71" w:rsidR="001766EF" w:rsidRPr="00052163" w:rsidRDefault="001766EF" w:rsidP="001766EF">
          <w:pPr>
            <w:tabs>
              <w:tab w:val="right" w:leader="dot" w:pos="8317"/>
            </w:tabs>
            <w:spacing w:before="313" w:line="277" w:lineRule="exact"/>
            <w:ind w:left="883"/>
            <w:rPr>
              <w:rFonts w:ascii="Microsoft YaHei Light" w:eastAsia="Microsoft YaHei Light" w:hAnsi="Microsoft YaHei Light" w:cs="Calibri" w:hint="eastAsia"/>
              <w:sz w:val="32"/>
              <w:szCs w:val="32"/>
              <w:lang w:eastAsia="zh-CN"/>
            </w:rPr>
          </w:pPr>
          <w:hyperlink w:anchor="bookmark22" w:history="1">
            <w:r w:rsidRPr="00052163">
              <w:rPr>
                <w:rFonts w:ascii="Microsoft YaHei Light" w:eastAsia="Microsoft YaHei Light" w:hAnsi="Microsoft YaHei Light" w:cs="微软雅黑"/>
                <w:spacing w:val="-5"/>
                <w:position w:val="-1"/>
                <w:sz w:val="32"/>
                <w:szCs w:val="32"/>
                <w:lang w:eastAsia="zh-CN"/>
              </w:rPr>
              <w:t>1.教学管理：</w:t>
            </w:r>
            <w:r w:rsidRPr="00052163">
              <w:rPr>
                <w:rFonts w:ascii="Microsoft YaHei Light" w:eastAsia="Microsoft YaHei Light" w:hAnsi="Microsoft YaHei Light" w:cs="微软雅黑"/>
                <w:spacing w:val="-21"/>
                <w:position w:val="-1"/>
                <w:sz w:val="32"/>
                <w:szCs w:val="32"/>
                <w:lang w:eastAsia="zh-CN"/>
              </w:rPr>
              <w:t xml:space="preserve"> </w:t>
            </w:r>
            <w:r w:rsidRPr="00052163">
              <w:rPr>
                <w:rFonts w:ascii="Microsoft YaHei Light" w:eastAsia="Microsoft YaHei Light" w:hAnsi="Microsoft YaHei Light" w:cs="微软雅黑"/>
                <w:position w:val="-1"/>
                <w:sz w:val="32"/>
                <w:szCs w:val="32"/>
                <w:lang w:eastAsia="zh-CN"/>
              </w:rPr>
              <w:tab/>
            </w:r>
            <w:r w:rsidR="005D47B5" w:rsidRPr="00052163">
              <w:rPr>
                <w:rFonts w:ascii="Microsoft YaHei Light" w:eastAsia="Microsoft YaHei Light" w:hAnsi="Microsoft YaHei Light" w:cs="Calibri" w:hint="eastAsia"/>
                <w:spacing w:val="21"/>
                <w:position w:val="-1"/>
                <w:sz w:val="32"/>
                <w:szCs w:val="32"/>
                <w:lang w:eastAsia="zh-CN"/>
              </w:rPr>
              <w:t>1</w:t>
            </w:r>
            <w:r w:rsidR="001412F8">
              <w:rPr>
                <w:rFonts w:ascii="Microsoft YaHei Light" w:eastAsia="Microsoft YaHei Light" w:hAnsi="Microsoft YaHei Light" w:cs="Calibri" w:hint="eastAsia"/>
                <w:spacing w:val="21"/>
                <w:position w:val="-1"/>
                <w:sz w:val="32"/>
                <w:szCs w:val="32"/>
                <w:lang w:eastAsia="zh-CN"/>
              </w:rPr>
              <w:t>9</w:t>
            </w:r>
          </w:hyperlink>
        </w:p>
        <w:p w14:paraId="79BA0974" w14:textId="17789B1B" w:rsidR="001766EF" w:rsidRPr="00052163" w:rsidRDefault="001766EF" w:rsidP="001766EF">
          <w:pPr>
            <w:tabs>
              <w:tab w:val="right" w:leader="dot" w:pos="8317"/>
            </w:tabs>
            <w:spacing w:before="346" w:line="275" w:lineRule="exact"/>
            <w:ind w:left="870"/>
            <w:rPr>
              <w:rFonts w:ascii="Microsoft YaHei Light" w:eastAsia="Microsoft YaHei Light" w:hAnsi="Microsoft YaHei Light" w:cs="Calibri" w:hint="eastAsia"/>
              <w:sz w:val="32"/>
              <w:szCs w:val="32"/>
              <w:lang w:eastAsia="zh-CN"/>
            </w:rPr>
          </w:pPr>
          <w:hyperlink w:anchor="bookmark23" w:history="1">
            <w:r w:rsidRPr="00052163">
              <w:rPr>
                <w:rFonts w:ascii="Microsoft YaHei Light" w:eastAsia="Microsoft YaHei Light" w:hAnsi="Microsoft YaHei Light" w:cs="微软雅黑"/>
                <w:spacing w:val="-3"/>
                <w:position w:val="-2"/>
                <w:sz w:val="32"/>
                <w:szCs w:val="32"/>
                <w:lang w:eastAsia="zh-CN"/>
              </w:rPr>
              <w:t>2.学生管理：</w:t>
            </w:r>
            <w:r w:rsidRPr="00052163">
              <w:rPr>
                <w:rFonts w:ascii="Microsoft YaHei Light" w:eastAsia="Microsoft YaHei Light" w:hAnsi="Microsoft YaHei Light" w:cs="微软雅黑"/>
                <w:spacing w:val="-22"/>
                <w:position w:val="-2"/>
                <w:sz w:val="32"/>
                <w:szCs w:val="32"/>
                <w:lang w:eastAsia="zh-CN"/>
              </w:rPr>
              <w:t xml:space="preserve"> </w:t>
            </w:r>
            <w:r w:rsidRPr="00052163">
              <w:rPr>
                <w:rFonts w:ascii="Microsoft YaHei Light" w:eastAsia="Microsoft YaHei Light" w:hAnsi="Microsoft YaHei Light" w:cs="微软雅黑"/>
                <w:position w:val="-2"/>
                <w:sz w:val="32"/>
                <w:szCs w:val="32"/>
                <w:lang w:eastAsia="zh-CN"/>
              </w:rPr>
              <w:tab/>
            </w:r>
            <w:r w:rsidR="001412F8">
              <w:rPr>
                <w:rFonts w:ascii="Microsoft YaHei Light" w:eastAsia="Microsoft YaHei Light" w:hAnsi="Microsoft YaHei Light" w:cs="Calibri" w:hint="eastAsia"/>
                <w:spacing w:val="21"/>
                <w:position w:val="-2"/>
                <w:sz w:val="32"/>
                <w:szCs w:val="32"/>
                <w:lang w:eastAsia="zh-CN"/>
              </w:rPr>
              <w:t>20</w:t>
            </w:r>
          </w:hyperlink>
        </w:p>
        <w:p w14:paraId="7109AAC9" w14:textId="3402985B" w:rsidR="001766EF" w:rsidRPr="00052163" w:rsidRDefault="005D47B5" w:rsidP="001766EF">
          <w:pPr>
            <w:tabs>
              <w:tab w:val="right" w:leader="dot" w:pos="8317"/>
            </w:tabs>
            <w:spacing w:before="349" w:line="276" w:lineRule="exact"/>
            <w:ind w:left="877"/>
            <w:rPr>
              <w:rFonts w:ascii="Microsoft YaHei Light" w:eastAsia="Microsoft YaHei Light" w:hAnsi="Microsoft YaHei Light" w:cs="Calibri" w:hint="eastAsia"/>
              <w:spacing w:val="17"/>
              <w:position w:val="-2"/>
              <w:sz w:val="32"/>
              <w:szCs w:val="32"/>
              <w:lang w:eastAsia="zh-CN"/>
            </w:rPr>
          </w:pPr>
          <w:hyperlink w:anchor="bookmark24" w:history="1">
            <w:r w:rsidRPr="00052163">
              <w:rPr>
                <w:rFonts w:ascii="Microsoft YaHei Light" w:eastAsia="Microsoft YaHei Light" w:hAnsi="Microsoft YaHei Light" w:cs="微软雅黑" w:hint="eastAsia"/>
                <w:spacing w:val="-5"/>
                <w:position w:val="-2"/>
                <w:sz w:val="32"/>
                <w:szCs w:val="32"/>
                <w:lang w:eastAsia="zh-CN"/>
              </w:rPr>
              <w:t>3</w:t>
            </w:r>
            <w:r w:rsidR="001766EF" w:rsidRPr="00052163">
              <w:rPr>
                <w:rFonts w:ascii="Microsoft YaHei Light" w:eastAsia="Microsoft YaHei Light" w:hAnsi="Microsoft YaHei Light" w:cs="微软雅黑"/>
                <w:spacing w:val="-5"/>
                <w:position w:val="-2"/>
                <w:sz w:val="32"/>
                <w:szCs w:val="32"/>
                <w:lang w:eastAsia="zh-CN"/>
              </w:rPr>
              <w:t>.</w:t>
            </w:r>
            <w:r w:rsidRPr="00052163">
              <w:rPr>
                <w:rFonts w:ascii="Microsoft YaHei Light" w:eastAsia="Microsoft YaHei Light" w:hAnsi="Microsoft YaHei Light" w:cs="微软雅黑" w:hint="eastAsia"/>
                <w:spacing w:val="-5"/>
                <w:position w:val="-2"/>
                <w:sz w:val="32"/>
                <w:szCs w:val="32"/>
                <w:lang w:eastAsia="zh-CN"/>
              </w:rPr>
              <w:t>财务</w:t>
            </w:r>
            <w:r w:rsidR="001766EF" w:rsidRPr="00052163">
              <w:rPr>
                <w:rFonts w:ascii="Microsoft YaHei Light" w:eastAsia="Microsoft YaHei Light" w:hAnsi="Microsoft YaHei Light" w:cs="微软雅黑"/>
                <w:spacing w:val="-5"/>
                <w:position w:val="-2"/>
                <w:sz w:val="32"/>
                <w:szCs w:val="32"/>
                <w:lang w:eastAsia="zh-CN"/>
              </w:rPr>
              <w:t>管理</w:t>
            </w:r>
            <w:r w:rsidR="001766EF" w:rsidRPr="00052163">
              <w:rPr>
                <w:rFonts w:ascii="Microsoft YaHei Light" w:eastAsia="Microsoft YaHei Light" w:hAnsi="Microsoft YaHei Light" w:cs="微软雅黑"/>
                <w:spacing w:val="-22"/>
                <w:position w:val="-2"/>
                <w:sz w:val="32"/>
                <w:szCs w:val="32"/>
                <w:lang w:eastAsia="zh-CN"/>
              </w:rPr>
              <w:t xml:space="preserve"> </w:t>
            </w:r>
            <w:r w:rsidR="001766EF" w:rsidRPr="00052163">
              <w:rPr>
                <w:rFonts w:ascii="Microsoft YaHei Light" w:eastAsia="Microsoft YaHei Light" w:hAnsi="Microsoft YaHei Light" w:cs="微软雅黑"/>
                <w:position w:val="-2"/>
                <w:sz w:val="32"/>
                <w:szCs w:val="32"/>
                <w:lang w:eastAsia="zh-CN"/>
              </w:rPr>
              <w:tab/>
            </w:r>
            <w:r w:rsidR="001766EF" w:rsidRPr="00052163">
              <w:rPr>
                <w:rFonts w:ascii="Microsoft YaHei Light" w:eastAsia="Microsoft YaHei Light" w:hAnsi="Microsoft YaHei Light" w:cs="Calibri"/>
                <w:spacing w:val="17"/>
                <w:position w:val="-2"/>
                <w:sz w:val="32"/>
                <w:szCs w:val="32"/>
                <w:lang w:eastAsia="zh-CN"/>
              </w:rPr>
              <w:t>20</w:t>
            </w:r>
          </w:hyperlink>
        </w:p>
        <w:p w14:paraId="4F29D6A5" w14:textId="0A832CB6" w:rsidR="005D47B5" w:rsidRPr="00052163" w:rsidRDefault="005D47B5" w:rsidP="005D47B5">
          <w:pPr>
            <w:tabs>
              <w:tab w:val="right" w:leader="dot" w:pos="8317"/>
            </w:tabs>
            <w:spacing w:before="349" w:line="276" w:lineRule="exact"/>
            <w:ind w:left="877"/>
            <w:rPr>
              <w:rFonts w:ascii="Microsoft YaHei Light" w:eastAsia="Microsoft YaHei Light" w:hAnsi="Microsoft YaHei Light" w:cs="Calibri" w:hint="eastAsia"/>
              <w:spacing w:val="17"/>
              <w:position w:val="-2"/>
              <w:sz w:val="32"/>
              <w:szCs w:val="32"/>
              <w:lang w:eastAsia="zh-CN"/>
            </w:rPr>
          </w:pPr>
          <w:hyperlink w:anchor="bookmark24" w:history="1">
            <w:r w:rsidRPr="00052163">
              <w:rPr>
                <w:rFonts w:ascii="Microsoft YaHei Light" w:eastAsia="Microsoft YaHei Light" w:hAnsi="Microsoft YaHei Light" w:cs="微软雅黑" w:hint="eastAsia"/>
                <w:spacing w:val="-5"/>
                <w:position w:val="-2"/>
                <w:sz w:val="32"/>
                <w:szCs w:val="32"/>
                <w:lang w:eastAsia="zh-CN"/>
              </w:rPr>
              <w:t>4</w:t>
            </w:r>
            <w:r w:rsidRPr="00052163">
              <w:rPr>
                <w:rFonts w:ascii="Microsoft YaHei Light" w:eastAsia="Microsoft YaHei Light" w:hAnsi="Microsoft YaHei Light" w:cs="微软雅黑"/>
                <w:spacing w:val="-5"/>
                <w:position w:val="-2"/>
                <w:sz w:val="32"/>
                <w:szCs w:val="32"/>
                <w:lang w:eastAsia="zh-CN"/>
              </w:rPr>
              <w:t>.</w:t>
            </w:r>
            <w:r w:rsidRPr="00052163">
              <w:rPr>
                <w:rFonts w:ascii="Microsoft YaHei Light" w:eastAsia="Microsoft YaHei Light" w:hAnsi="Microsoft YaHei Light" w:cs="微软雅黑" w:hint="eastAsia"/>
                <w:spacing w:val="-5"/>
                <w:position w:val="-2"/>
                <w:sz w:val="32"/>
                <w:szCs w:val="32"/>
                <w:lang w:eastAsia="zh-CN"/>
              </w:rPr>
              <w:t>安全</w:t>
            </w:r>
            <w:r w:rsidRPr="00052163">
              <w:rPr>
                <w:rFonts w:ascii="Microsoft YaHei Light" w:eastAsia="Microsoft YaHei Light" w:hAnsi="Microsoft YaHei Light" w:cs="微软雅黑"/>
                <w:spacing w:val="-5"/>
                <w:position w:val="-2"/>
                <w:sz w:val="32"/>
                <w:szCs w:val="32"/>
                <w:lang w:eastAsia="zh-CN"/>
              </w:rPr>
              <w:t>管理</w:t>
            </w:r>
            <w:r w:rsidRPr="00052163">
              <w:rPr>
                <w:rFonts w:ascii="Microsoft YaHei Light" w:eastAsia="Microsoft YaHei Light" w:hAnsi="Microsoft YaHei Light" w:cs="微软雅黑"/>
                <w:spacing w:val="-22"/>
                <w:position w:val="-2"/>
                <w:sz w:val="32"/>
                <w:szCs w:val="32"/>
                <w:lang w:eastAsia="zh-CN"/>
              </w:rPr>
              <w:t xml:space="preserve"> </w:t>
            </w:r>
            <w:r w:rsidRPr="00052163">
              <w:rPr>
                <w:rFonts w:ascii="Microsoft YaHei Light" w:eastAsia="Microsoft YaHei Light" w:hAnsi="Microsoft YaHei Light" w:cs="微软雅黑"/>
                <w:position w:val="-2"/>
                <w:sz w:val="32"/>
                <w:szCs w:val="32"/>
                <w:lang w:eastAsia="zh-CN"/>
              </w:rPr>
              <w:tab/>
            </w:r>
            <w:r w:rsidRPr="00052163">
              <w:rPr>
                <w:rFonts w:ascii="Microsoft YaHei Light" w:eastAsia="Microsoft YaHei Light" w:hAnsi="Microsoft YaHei Light" w:cs="Calibri"/>
                <w:spacing w:val="17"/>
                <w:position w:val="-2"/>
                <w:sz w:val="32"/>
                <w:szCs w:val="32"/>
                <w:lang w:eastAsia="zh-CN"/>
              </w:rPr>
              <w:t>20</w:t>
            </w:r>
          </w:hyperlink>
        </w:p>
        <w:p w14:paraId="4E6644C1" w14:textId="50013070" w:rsidR="00473363" w:rsidRPr="00052163" w:rsidRDefault="00473363" w:rsidP="00473363">
          <w:pPr>
            <w:tabs>
              <w:tab w:val="right" w:leader="dot" w:pos="8317"/>
            </w:tabs>
            <w:spacing w:before="349" w:line="276" w:lineRule="exact"/>
            <w:ind w:left="877"/>
            <w:rPr>
              <w:rFonts w:ascii="Microsoft YaHei Light" w:eastAsia="Microsoft YaHei Light" w:hAnsi="Microsoft YaHei Light" w:cs="Calibri" w:hint="eastAsia"/>
              <w:spacing w:val="17"/>
              <w:position w:val="-2"/>
              <w:sz w:val="32"/>
              <w:szCs w:val="32"/>
              <w:lang w:eastAsia="zh-CN"/>
            </w:rPr>
          </w:pPr>
          <w:hyperlink w:anchor="bookmark24" w:history="1">
            <w:r w:rsidRPr="00052163">
              <w:rPr>
                <w:rFonts w:ascii="Microsoft YaHei Light" w:eastAsia="Microsoft YaHei Light" w:hAnsi="Microsoft YaHei Light" w:cs="微软雅黑" w:hint="eastAsia"/>
                <w:spacing w:val="-5"/>
                <w:position w:val="-2"/>
                <w:sz w:val="32"/>
                <w:szCs w:val="32"/>
                <w:lang w:eastAsia="zh-CN"/>
              </w:rPr>
              <w:t>5</w:t>
            </w:r>
            <w:r w:rsidRPr="00052163">
              <w:rPr>
                <w:rFonts w:ascii="Microsoft YaHei Light" w:eastAsia="Microsoft YaHei Light" w:hAnsi="Microsoft YaHei Light" w:cs="微软雅黑"/>
                <w:spacing w:val="-5"/>
                <w:position w:val="-2"/>
                <w:sz w:val="32"/>
                <w:szCs w:val="32"/>
                <w:lang w:eastAsia="zh-CN"/>
              </w:rPr>
              <w:t>.</w:t>
            </w:r>
            <w:r w:rsidRPr="00052163">
              <w:rPr>
                <w:rFonts w:ascii="Microsoft YaHei Light" w:eastAsia="Microsoft YaHei Light" w:hAnsi="Microsoft YaHei Light" w:cs="微软雅黑" w:hint="eastAsia"/>
                <w:spacing w:val="-5"/>
                <w:position w:val="-2"/>
                <w:sz w:val="32"/>
                <w:szCs w:val="32"/>
                <w:lang w:eastAsia="zh-CN"/>
              </w:rPr>
              <w:t>管理队伍建设</w:t>
            </w:r>
            <w:r w:rsidRPr="00052163">
              <w:rPr>
                <w:rFonts w:ascii="Microsoft YaHei Light" w:eastAsia="Microsoft YaHei Light" w:hAnsi="Microsoft YaHei Light" w:cs="微软雅黑"/>
                <w:spacing w:val="-22"/>
                <w:position w:val="-2"/>
                <w:sz w:val="32"/>
                <w:szCs w:val="32"/>
                <w:lang w:eastAsia="zh-CN"/>
              </w:rPr>
              <w:t xml:space="preserve"> </w:t>
            </w:r>
            <w:r w:rsidRPr="00052163">
              <w:rPr>
                <w:rFonts w:ascii="Microsoft YaHei Light" w:eastAsia="Microsoft YaHei Light" w:hAnsi="Microsoft YaHei Light" w:cs="微软雅黑"/>
                <w:position w:val="-2"/>
                <w:sz w:val="32"/>
                <w:szCs w:val="32"/>
                <w:lang w:eastAsia="zh-CN"/>
              </w:rPr>
              <w:tab/>
            </w:r>
            <w:r w:rsidRPr="00052163">
              <w:rPr>
                <w:rFonts w:ascii="Microsoft YaHei Light" w:eastAsia="Microsoft YaHei Light" w:hAnsi="Microsoft YaHei Light" w:cs="Calibri"/>
                <w:spacing w:val="17"/>
                <w:position w:val="-2"/>
                <w:sz w:val="32"/>
                <w:szCs w:val="32"/>
                <w:lang w:eastAsia="zh-CN"/>
              </w:rPr>
              <w:t>2</w:t>
            </w:r>
            <w:r w:rsidRPr="00052163">
              <w:rPr>
                <w:rFonts w:ascii="Microsoft YaHei Light" w:eastAsia="Microsoft YaHei Light" w:hAnsi="Microsoft YaHei Light" w:cs="Calibri" w:hint="eastAsia"/>
                <w:spacing w:val="17"/>
                <w:position w:val="-2"/>
                <w:sz w:val="32"/>
                <w:szCs w:val="32"/>
                <w:lang w:eastAsia="zh-CN"/>
              </w:rPr>
              <w:t>1</w:t>
            </w:r>
          </w:hyperlink>
        </w:p>
        <w:p w14:paraId="1AE9E6C5" w14:textId="6E2027ED" w:rsidR="001766EF" w:rsidRPr="00052163" w:rsidRDefault="001766EF" w:rsidP="001766EF">
          <w:pPr>
            <w:tabs>
              <w:tab w:val="right" w:leader="dot" w:pos="8320"/>
            </w:tabs>
            <w:spacing w:before="296" w:line="181" w:lineRule="auto"/>
            <w:ind w:left="477"/>
            <w:rPr>
              <w:rFonts w:ascii="Microsoft YaHei Light" w:eastAsia="Microsoft YaHei Light" w:hAnsi="Microsoft YaHei Light" w:cs="Calibri" w:hint="eastAsia"/>
              <w:sz w:val="32"/>
              <w:szCs w:val="32"/>
              <w:lang w:eastAsia="zh-CN"/>
            </w:rPr>
          </w:pPr>
          <w:hyperlink w:anchor="bookmark25" w:history="1">
            <w:r w:rsidRPr="00052163">
              <w:rPr>
                <w:rFonts w:ascii="Microsoft YaHei Light" w:eastAsia="Microsoft YaHei Light" w:hAnsi="Microsoft YaHei Light" w:cs="微软雅黑"/>
                <w:spacing w:val="-7"/>
                <w:sz w:val="32"/>
                <w:szCs w:val="32"/>
                <w:lang w:eastAsia="zh-CN"/>
              </w:rPr>
              <w:t>（五）德育工作</w:t>
            </w:r>
            <w:r w:rsidRPr="00052163">
              <w:rPr>
                <w:rFonts w:ascii="Microsoft YaHei Light" w:eastAsia="Microsoft YaHei Light" w:hAnsi="Microsoft YaHei Light" w:cs="微软雅黑"/>
                <w:spacing w:val="-21"/>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32"/>
                <w:sz w:val="32"/>
                <w:szCs w:val="32"/>
                <w:lang w:eastAsia="zh-CN"/>
              </w:rPr>
              <w:t>2</w:t>
            </w:r>
            <w:r w:rsidR="008A40E2" w:rsidRPr="00052163">
              <w:rPr>
                <w:rFonts w:ascii="Microsoft YaHei Light" w:eastAsia="Microsoft YaHei Light" w:hAnsi="Microsoft YaHei Light" w:cs="Calibri" w:hint="eastAsia"/>
                <w:spacing w:val="32"/>
                <w:sz w:val="32"/>
                <w:szCs w:val="32"/>
                <w:lang w:eastAsia="zh-CN"/>
              </w:rPr>
              <w:t>2</w:t>
            </w:r>
          </w:hyperlink>
        </w:p>
        <w:p w14:paraId="1A46CFE3" w14:textId="75EF4E5E" w:rsidR="001766EF" w:rsidRPr="00052163" w:rsidRDefault="001766EF" w:rsidP="001766EF">
          <w:pPr>
            <w:tabs>
              <w:tab w:val="right" w:leader="dot" w:pos="8320"/>
            </w:tabs>
            <w:spacing w:before="261" w:line="181" w:lineRule="auto"/>
            <w:ind w:left="477"/>
            <w:rPr>
              <w:rFonts w:ascii="Microsoft YaHei Light" w:eastAsia="Microsoft YaHei Light" w:hAnsi="Microsoft YaHei Light" w:cs="Calibri" w:hint="eastAsia"/>
              <w:sz w:val="32"/>
              <w:szCs w:val="32"/>
              <w:lang w:eastAsia="zh-CN"/>
            </w:rPr>
          </w:pPr>
          <w:hyperlink w:anchor="bookmark26" w:history="1">
            <w:r w:rsidRPr="00052163">
              <w:rPr>
                <w:rFonts w:ascii="Microsoft YaHei Light" w:eastAsia="Microsoft YaHei Light" w:hAnsi="Microsoft YaHei Light" w:cs="微软雅黑"/>
                <w:spacing w:val="-7"/>
                <w:sz w:val="32"/>
                <w:szCs w:val="32"/>
                <w:lang w:eastAsia="zh-CN"/>
              </w:rPr>
              <w:t>（六）</w:t>
            </w:r>
            <w:r w:rsidR="00D10BB5" w:rsidRPr="00052163">
              <w:rPr>
                <w:rFonts w:ascii="Microsoft YaHei Light" w:eastAsia="Microsoft YaHei Light" w:hAnsi="Microsoft YaHei Light" w:cs="微软雅黑" w:hint="eastAsia"/>
                <w:spacing w:val="-7"/>
                <w:sz w:val="32"/>
                <w:szCs w:val="32"/>
                <w:lang w:eastAsia="zh-CN"/>
              </w:rPr>
              <w:t>招生就业工作</w:t>
            </w:r>
            <w:r w:rsidRPr="00052163">
              <w:rPr>
                <w:rFonts w:ascii="Microsoft YaHei Light" w:eastAsia="Microsoft YaHei Light" w:hAnsi="Microsoft YaHei Light" w:cs="微软雅黑"/>
                <w:spacing w:val="-21"/>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32"/>
                <w:sz w:val="32"/>
                <w:szCs w:val="32"/>
                <w:lang w:eastAsia="zh-CN"/>
              </w:rPr>
              <w:t>2</w:t>
            </w:r>
            <w:r w:rsidR="008A40E2" w:rsidRPr="00052163">
              <w:rPr>
                <w:rFonts w:ascii="Microsoft YaHei Light" w:eastAsia="Microsoft YaHei Light" w:hAnsi="Microsoft YaHei Light" w:cs="Calibri" w:hint="eastAsia"/>
                <w:spacing w:val="32"/>
                <w:sz w:val="32"/>
                <w:szCs w:val="32"/>
                <w:lang w:eastAsia="zh-CN"/>
              </w:rPr>
              <w:t>3</w:t>
            </w:r>
          </w:hyperlink>
        </w:p>
        <w:p w14:paraId="29A1F369" w14:textId="5A334148" w:rsidR="001766EF" w:rsidRPr="00052163" w:rsidRDefault="001766EF" w:rsidP="001766EF">
          <w:pPr>
            <w:tabs>
              <w:tab w:val="right" w:leader="dot" w:pos="8317"/>
            </w:tabs>
            <w:spacing w:before="314" w:line="276" w:lineRule="exact"/>
            <w:ind w:left="883"/>
            <w:rPr>
              <w:rFonts w:ascii="Microsoft YaHei Light" w:eastAsia="Microsoft YaHei Light" w:hAnsi="Microsoft YaHei Light" w:cs="Calibri" w:hint="eastAsia"/>
              <w:sz w:val="32"/>
              <w:szCs w:val="32"/>
              <w:lang w:eastAsia="zh-CN"/>
            </w:rPr>
          </w:pPr>
          <w:hyperlink w:anchor="bookmark27" w:history="1">
            <w:r w:rsidRPr="00052163">
              <w:rPr>
                <w:rFonts w:ascii="Microsoft YaHei Light" w:eastAsia="Microsoft YaHei Light" w:hAnsi="Microsoft YaHei Light" w:cs="微软雅黑"/>
                <w:spacing w:val="-5"/>
                <w:position w:val="-2"/>
                <w:sz w:val="32"/>
                <w:szCs w:val="32"/>
                <w:lang w:eastAsia="zh-CN"/>
              </w:rPr>
              <w:t>1.</w:t>
            </w:r>
            <w:r w:rsidR="00D10BB5" w:rsidRPr="00052163">
              <w:rPr>
                <w:rFonts w:ascii="Microsoft YaHei Light" w:eastAsia="Microsoft YaHei Light" w:hAnsi="Microsoft YaHei Light" w:cs="微软雅黑" w:hint="eastAsia"/>
                <w:spacing w:val="-5"/>
                <w:position w:val="-2"/>
                <w:sz w:val="32"/>
                <w:szCs w:val="32"/>
                <w:lang w:eastAsia="zh-CN"/>
              </w:rPr>
              <w:t>春季</w:t>
            </w:r>
            <w:r w:rsidR="00D10BB5" w:rsidRPr="00052163">
              <w:rPr>
                <w:rFonts w:ascii="Microsoft YaHei Light" w:eastAsia="Microsoft YaHei Light" w:hAnsi="Microsoft YaHei Light" w:cs="微软雅黑"/>
                <w:spacing w:val="-5"/>
                <w:position w:val="-2"/>
                <w:sz w:val="32"/>
                <w:szCs w:val="32"/>
                <w:lang w:eastAsia="zh-CN"/>
              </w:rPr>
              <w:t>招生工作</w:t>
            </w:r>
            <w:r w:rsidRPr="00052163">
              <w:rPr>
                <w:rFonts w:ascii="Microsoft YaHei Light" w:eastAsia="Microsoft YaHei Light" w:hAnsi="Microsoft YaHei Light" w:cs="微软雅黑"/>
                <w:spacing w:val="-27"/>
                <w:position w:val="-2"/>
                <w:sz w:val="32"/>
                <w:szCs w:val="32"/>
                <w:lang w:eastAsia="zh-CN"/>
              </w:rPr>
              <w:t xml:space="preserve"> </w:t>
            </w:r>
            <w:r w:rsidRPr="00052163">
              <w:rPr>
                <w:rFonts w:ascii="Microsoft YaHei Light" w:eastAsia="Microsoft YaHei Light" w:hAnsi="Microsoft YaHei Light" w:cs="微软雅黑"/>
                <w:position w:val="-2"/>
                <w:sz w:val="32"/>
                <w:szCs w:val="32"/>
                <w:lang w:eastAsia="zh-CN"/>
              </w:rPr>
              <w:tab/>
            </w:r>
            <w:r w:rsidRPr="00052163">
              <w:rPr>
                <w:rFonts w:ascii="Microsoft YaHei Light" w:eastAsia="Microsoft YaHei Light" w:hAnsi="Microsoft YaHei Light" w:cs="Calibri"/>
                <w:spacing w:val="17"/>
                <w:position w:val="-2"/>
                <w:sz w:val="32"/>
                <w:szCs w:val="32"/>
                <w:lang w:eastAsia="zh-CN"/>
              </w:rPr>
              <w:t>2</w:t>
            </w:r>
            <w:r w:rsidR="005D47B5" w:rsidRPr="00052163">
              <w:rPr>
                <w:rFonts w:ascii="Microsoft YaHei Light" w:eastAsia="Microsoft YaHei Light" w:hAnsi="Microsoft YaHei Light" w:cs="Calibri" w:hint="eastAsia"/>
                <w:spacing w:val="17"/>
                <w:position w:val="-2"/>
                <w:sz w:val="32"/>
                <w:szCs w:val="32"/>
                <w:lang w:eastAsia="zh-CN"/>
              </w:rPr>
              <w:t>3</w:t>
            </w:r>
          </w:hyperlink>
        </w:p>
        <w:p w14:paraId="4503C29C" w14:textId="1EDFB52C" w:rsidR="001766EF" w:rsidRPr="00052163" w:rsidRDefault="001766EF" w:rsidP="001766EF">
          <w:pPr>
            <w:tabs>
              <w:tab w:val="right" w:leader="dot" w:pos="8317"/>
            </w:tabs>
            <w:spacing w:before="349" w:line="276" w:lineRule="exact"/>
            <w:ind w:left="870"/>
            <w:rPr>
              <w:rFonts w:ascii="Microsoft YaHei Light" w:eastAsia="Microsoft YaHei Light" w:hAnsi="Microsoft YaHei Light" w:cs="Calibri" w:hint="eastAsia"/>
              <w:sz w:val="32"/>
              <w:szCs w:val="32"/>
              <w:lang w:eastAsia="zh-CN"/>
            </w:rPr>
          </w:pPr>
          <w:hyperlink w:anchor="bookmark28" w:history="1">
            <w:r w:rsidRPr="00052163">
              <w:rPr>
                <w:rFonts w:ascii="Microsoft YaHei Light" w:eastAsia="Microsoft YaHei Light" w:hAnsi="Microsoft YaHei Light" w:cs="微软雅黑"/>
                <w:spacing w:val="-3"/>
                <w:position w:val="-1"/>
                <w:sz w:val="32"/>
                <w:szCs w:val="32"/>
                <w:lang w:eastAsia="zh-CN"/>
              </w:rPr>
              <w:t>2.</w:t>
            </w:r>
            <w:r w:rsidR="00D10BB5" w:rsidRPr="00052163">
              <w:rPr>
                <w:rFonts w:ascii="Microsoft YaHei Light" w:eastAsia="Microsoft YaHei Light" w:hAnsi="Microsoft YaHei Light" w:cs="微软雅黑" w:hint="eastAsia"/>
                <w:spacing w:val="-3"/>
                <w:position w:val="-1"/>
                <w:sz w:val="32"/>
                <w:szCs w:val="32"/>
                <w:lang w:eastAsia="zh-CN"/>
              </w:rPr>
              <w:t>秋季</w:t>
            </w:r>
            <w:r w:rsidR="00D10BB5" w:rsidRPr="00052163">
              <w:rPr>
                <w:rFonts w:ascii="Microsoft YaHei Light" w:eastAsia="Microsoft YaHei Light" w:hAnsi="Microsoft YaHei Light" w:cs="微软雅黑"/>
                <w:spacing w:val="-3"/>
                <w:position w:val="-1"/>
                <w:sz w:val="32"/>
                <w:szCs w:val="32"/>
                <w:lang w:eastAsia="zh-CN"/>
              </w:rPr>
              <w:t>招生工作</w:t>
            </w:r>
            <w:r w:rsidRPr="00052163">
              <w:rPr>
                <w:rFonts w:ascii="Microsoft YaHei Light" w:eastAsia="Microsoft YaHei Light" w:hAnsi="Microsoft YaHei Light" w:cs="微软雅黑"/>
                <w:spacing w:val="-26"/>
                <w:position w:val="-1"/>
                <w:sz w:val="32"/>
                <w:szCs w:val="32"/>
                <w:lang w:eastAsia="zh-CN"/>
              </w:rPr>
              <w:t xml:space="preserve"> </w:t>
            </w:r>
            <w:r w:rsidRPr="00052163">
              <w:rPr>
                <w:rFonts w:ascii="Microsoft YaHei Light" w:eastAsia="Microsoft YaHei Light" w:hAnsi="Microsoft YaHei Light" w:cs="微软雅黑"/>
                <w:position w:val="-1"/>
                <w:sz w:val="32"/>
                <w:szCs w:val="32"/>
                <w:lang w:eastAsia="zh-CN"/>
              </w:rPr>
              <w:tab/>
            </w:r>
            <w:r w:rsidRPr="00052163">
              <w:rPr>
                <w:rFonts w:ascii="Microsoft YaHei Light" w:eastAsia="Microsoft YaHei Light" w:hAnsi="Microsoft YaHei Light" w:cs="Calibri"/>
                <w:spacing w:val="17"/>
                <w:position w:val="-1"/>
                <w:sz w:val="32"/>
                <w:szCs w:val="32"/>
                <w:lang w:eastAsia="zh-CN"/>
              </w:rPr>
              <w:t>2</w:t>
            </w:r>
            <w:r w:rsidR="005D47B5" w:rsidRPr="00052163">
              <w:rPr>
                <w:rFonts w:ascii="Microsoft YaHei Light" w:eastAsia="Microsoft YaHei Light" w:hAnsi="Microsoft YaHei Light" w:cs="Calibri" w:hint="eastAsia"/>
                <w:spacing w:val="17"/>
                <w:position w:val="-1"/>
                <w:sz w:val="32"/>
                <w:szCs w:val="32"/>
                <w:lang w:eastAsia="zh-CN"/>
              </w:rPr>
              <w:t>3</w:t>
            </w:r>
          </w:hyperlink>
        </w:p>
        <w:p w14:paraId="3C4DAEBE" w14:textId="18F0133C" w:rsidR="001766EF" w:rsidRPr="00052163" w:rsidRDefault="001766EF" w:rsidP="001766EF">
          <w:pPr>
            <w:tabs>
              <w:tab w:val="right" w:leader="dot" w:pos="8317"/>
            </w:tabs>
            <w:spacing w:before="347" w:line="277" w:lineRule="exact"/>
            <w:ind w:left="873"/>
            <w:rPr>
              <w:rFonts w:ascii="Microsoft YaHei Light" w:eastAsia="Microsoft YaHei Light" w:hAnsi="Microsoft YaHei Light" w:cs="Calibri" w:hint="eastAsia"/>
              <w:sz w:val="32"/>
              <w:szCs w:val="32"/>
              <w:lang w:eastAsia="zh-CN"/>
            </w:rPr>
          </w:pPr>
          <w:hyperlink w:anchor="bookmark29" w:history="1">
            <w:r w:rsidRPr="00052163">
              <w:rPr>
                <w:rFonts w:ascii="Microsoft YaHei Light" w:eastAsia="Microsoft YaHei Light" w:hAnsi="Microsoft YaHei Light" w:cs="微软雅黑"/>
                <w:spacing w:val="-4"/>
                <w:position w:val="-1"/>
                <w:sz w:val="32"/>
                <w:szCs w:val="32"/>
                <w:lang w:eastAsia="zh-CN"/>
              </w:rPr>
              <w:t>3.</w:t>
            </w:r>
            <w:r w:rsidR="00D10BB5" w:rsidRPr="00052163">
              <w:rPr>
                <w:rFonts w:ascii="Microsoft YaHei Light" w:eastAsia="Microsoft YaHei Light" w:hAnsi="Microsoft YaHei Light" w:cs="微软雅黑"/>
                <w:spacing w:val="-4"/>
                <w:position w:val="-1"/>
                <w:sz w:val="32"/>
                <w:szCs w:val="32"/>
                <w:lang w:eastAsia="zh-CN"/>
              </w:rPr>
              <w:t>毕业生就业</w:t>
            </w:r>
            <w:r w:rsidRPr="00052163">
              <w:rPr>
                <w:rFonts w:ascii="Microsoft YaHei Light" w:eastAsia="Microsoft YaHei Light" w:hAnsi="Microsoft YaHei Light" w:cs="微软雅黑"/>
                <w:position w:val="-1"/>
                <w:sz w:val="32"/>
                <w:szCs w:val="32"/>
                <w:lang w:eastAsia="zh-CN"/>
              </w:rPr>
              <w:tab/>
            </w:r>
            <w:r w:rsidRPr="00052163">
              <w:rPr>
                <w:rFonts w:ascii="Microsoft YaHei Light" w:eastAsia="Microsoft YaHei Light" w:hAnsi="Microsoft YaHei Light" w:cs="Calibri"/>
                <w:spacing w:val="17"/>
                <w:position w:val="-1"/>
                <w:sz w:val="32"/>
                <w:szCs w:val="32"/>
                <w:lang w:eastAsia="zh-CN"/>
              </w:rPr>
              <w:t>2</w:t>
            </w:r>
            <w:r w:rsidR="005D47B5" w:rsidRPr="00052163">
              <w:rPr>
                <w:rFonts w:ascii="Microsoft YaHei Light" w:eastAsia="Microsoft YaHei Light" w:hAnsi="Microsoft YaHei Light" w:cs="Calibri" w:hint="eastAsia"/>
                <w:spacing w:val="17"/>
                <w:position w:val="-1"/>
                <w:sz w:val="32"/>
                <w:szCs w:val="32"/>
                <w:lang w:eastAsia="zh-CN"/>
              </w:rPr>
              <w:t>4</w:t>
            </w:r>
          </w:hyperlink>
        </w:p>
        <w:p w14:paraId="6F24267C" w14:textId="2C202BF2" w:rsidR="001766EF" w:rsidRPr="00052163" w:rsidRDefault="001766EF" w:rsidP="00D10BB5">
          <w:pPr>
            <w:tabs>
              <w:tab w:val="right" w:leader="dot" w:pos="8317"/>
            </w:tabs>
            <w:spacing w:before="295" w:line="181" w:lineRule="auto"/>
            <w:ind w:left="477"/>
            <w:rPr>
              <w:rFonts w:ascii="Microsoft YaHei Light" w:eastAsia="Microsoft YaHei Light" w:hAnsi="Microsoft YaHei Light" w:cs="Calibri" w:hint="eastAsia"/>
              <w:sz w:val="32"/>
              <w:szCs w:val="32"/>
              <w:lang w:eastAsia="zh-CN"/>
            </w:rPr>
          </w:pPr>
          <w:hyperlink w:anchor="bookmark30" w:history="1">
            <w:r w:rsidRPr="00052163">
              <w:rPr>
                <w:rFonts w:ascii="Microsoft YaHei Light" w:eastAsia="Microsoft YaHei Light" w:hAnsi="Microsoft YaHei Light" w:cs="微软雅黑"/>
                <w:spacing w:val="-10"/>
                <w:sz w:val="32"/>
                <w:szCs w:val="32"/>
                <w:lang w:eastAsia="zh-CN"/>
              </w:rPr>
              <w:t>（七）</w:t>
            </w:r>
            <w:r w:rsidRPr="00052163">
              <w:rPr>
                <w:rFonts w:ascii="Microsoft YaHei Light" w:eastAsia="Microsoft YaHei Light" w:hAnsi="Microsoft YaHei Light" w:cs="微软雅黑"/>
                <w:spacing w:val="-57"/>
                <w:sz w:val="32"/>
                <w:szCs w:val="32"/>
                <w:lang w:eastAsia="zh-CN"/>
              </w:rPr>
              <w:t xml:space="preserve"> </w:t>
            </w:r>
            <w:r w:rsidRPr="00052163">
              <w:rPr>
                <w:rFonts w:ascii="Microsoft YaHei Light" w:eastAsia="Microsoft YaHei Light" w:hAnsi="Microsoft YaHei Light" w:cs="微软雅黑"/>
                <w:spacing w:val="-10"/>
                <w:sz w:val="32"/>
                <w:szCs w:val="32"/>
                <w:lang w:eastAsia="zh-CN"/>
              </w:rPr>
              <w:t>团建情况</w:t>
            </w:r>
            <w:r w:rsidRPr="00052163">
              <w:rPr>
                <w:rFonts w:ascii="Microsoft YaHei Light" w:eastAsia="Microsoft YaHei Light" w:hAnsi="Microsoft YaHei Light" w:cs="微软雅黑"/>
                <w:spacing w:val="-26"/>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32"/>
                <w:sz w:val="32"/>
                <w:szCs w:val="32"/>
                <w:lang w:eastAsia="zh-CN"/>
              </w:rPr>
              <w:t>2</w:t>
            </w:r>
            <w:r w:rsidR="005D47B5" w:rsidRPr="00052163">
              <w:rPr>
                <w:rFonts w:ascii="Microsoft YaHei Light" w:eastAsia="Microsoft YaHei Light" w:hAnsi="Microsoft YaHei Light" w:cs="Calibri" w:hint="eastAsia"/>
                <w:spacing w:val="32"/>
                <w:sz w:val="32"/>
                <w:szCs w:val="32"/>
                <w:lang w:eastAsia="zh-CN"/>
              </w:rPr>
              <w:t>4</w:t>
            </w:r>
          </w:hyperlink>
        </w:p>
        <w:p w14:paraId="58E54D25" w14:textId="438A25ED" w:rsidR="001766EF" w:rsidRPr="00052163" w:rsidRDefault="001766EF" w:rsidP="001766EF">
          <w:pPr>
            <w:tabs>
              <w:tab w:val="right" w:leader="dot" w:pos="8320"/>
            </w:tabs>
            <w:spacing w:before="92" w:line="185" w:lineRule="auto"/>
            <w:ind w:left="471"/>
            <w:rPr>
              <w:rFonts w:ascii="Microsoft YaHei Light" w:eastAsia="Microsoft YaHei Light" w:hAnsi="Microsoft YaHei Light" w:cs="Calibri" w:hint="eastAsia"/>
              <w:sz w:val="32"/>
              <w:szCs w:val="32"/>
              <w:lang w:eastAsia="zh-CN"/>
            </w:rPr>
          </w:pPr>
          <w:hyperlink w:anchor="bookmark35" w:history="1">
            <w:r w:rsidRPr="00052163">
              <w:rPr>
                <w:rFonts w:ascii="Microsoft YaHei Light" w:eastAsia="Microsoft YaHei Light" w:hAnsi="Microsoft YaHei Light" w:cs="宋体"/>
                <w:spacing w:val="-5"/>
                <w:sz w:val="32"/>
                <w:szCs w:val="32"/>
                <w:lang w:eastAsia="zh-CN"/>
              </w:rPr>
              <w:t>四、校企合作情况</w:t>
            </w:r>
            <w:r w:rsidRPr="00052163">
              <w:rPr>
                <w:rFonts w:ascii="Microsoft YaHei Light" w:eastAsia="Microsoft YaHei Light" w:hAnsi="Microsoft YaHei Light" w:cs="宋体"/>
                <w:sz w:val="32"/>
                <w:szCs w:val="32"/>
                <w:lang w:eastAsia="zh-CN"/>
              </w:rPr>
              <w:tab/>
            </w:r>
            <w:r w:rsidRPr="00052163">
              <w:rPr>
                <w:rFonts w:ascii="Microsoft YaHei Light" w:eastAsia="Microsoft YaHei Light" w:hAnsi="Microsoft YaHei Light" w:cs="Calibri"/>
                <w:spacing w:val="26"/>
                <w:w w:val="107"/>
                <w:sz w:val="32"/>
                <w:szCs w:val="32"/>
                <w:lang w:eastAsia="zh-CN"/>
              </w:rPr>
              <w:t>2</w:t>
            </w:r>
            <w:r w:rsidR="006B11FF">
              <w:rPr>
                <w:rFonts w:ascii="Microsoft YaHei Light" w:eastAsia="Microsoft YaHei Light" w:hAnsi="Microsoft YaHei Light" w:cs="Calibri" w:hint="eastAsia"/>
                <w:spacing w:val="26"/>
                <w:w w:val="107"/>
                <w:sz w:val="32"/>
                <w:szCs w:val="32"/>
                <w:lang w:eastAsia="zh-CN"/>
              </w:rPr>
              <w:t>5</w:t>
            </w:r>
          </w:hyperlink>
        </w:p>
        <w:p w14:paraId="6FCD6612" w14:textId="76B93C8C" w:rsidR="001766EF" w:rsidRPr="00052163" w:rsidRDefault="001766EF" w:rsidP="001766EF">
          <w:pPr>
            <w:tabs>
              <w:tab w:val="right" w:leader="dot" w:pos="8320"/>
            </w:tabs>
            <w:spacing w:before="92" w:line="185" w:lineRule="auto"/>
            <w:ind w:left="449"/>
            <w:rPr>
              <w:rFonts w:ascii="Microsoft YaHei Light" w:eastAsia="Microsoft YaHei Light" w:hAnsi="Microsoft YaHei Light" w:cs="Calibri" w:hint="eastAsia"/>
              <w:sz w:val="32"/>
              <w:szCs w:val="32"/>
              <w:lang w:eastAsia="zh-CN"/>
            </w:rPr>
          </w:pPr>
          <w:hyperlink w:anchor="bookmark36" w:history="1">
            <w:r w:rsidRPr="00052163">
              <w:rPr>
                <w:rFonts w:ascii="Microsoft YaHei Light" w:eastAsia="Microsoft YaHei Light" w:hAnsi="Microsoft YaHei Light" w:cs="宋体"/>
                <w:spacing w:val="-3"/>
                <w:sz w:val="32"/>
                <w:szCs w:val="32"/>
                <w:lang w:eastAsia="zh-CN"/>
              </w:rPr>
              <w:t>五、社会贡献</w:t>
            </w:r>
            <w:r w:rsidRPr="00052163">
              <w:rPr>
                <w:rFonts w:ascii="Microsoft YaHei Light" w:eastAsia="Microsoft YaHei Light" w:hAnsi="Microsoft YaHei Light" w:cs="宋体"/>
                <w:spacing w:val="-82"/>
                <w:sz w:val="32"/>
                <w:szCs w:val="32"/>
                <w:lang w:eastAsia="zh-CN"/>
              </w:rPr>
              <w:t xml:space="preserve"> </w:t>
            </w:r>
            <w:r w:rsidRPr="00052163">
              <w:rPr>
                <w:rFonts w:ascii="Microsoft YaHei Light" w:eastAsia="Microsoft YaHei Light" w:hAnsi="Microsoft YaHei Light" w:cs="宋体"/>
                <w:sz w:val="32"/>
                <w:szCs w:val="32"/>
                <w:lang w:eastAsia="zh-CN"/>
              </w:rPr>
              <w:tab/>
            </w:r>
            <w:r w:rsidRPr="00052163">
              <w:rPr>
                <w:rFonts w:ascii="Microsoft YaHei Light" w:eastAsia="Microsoft YaHei Light" w:hAnsi="Microsoft YaHei Light" w:cs="Calibri"/>
                <w:spacing w:val="28"/>
                <w:sz w:val="32"/>
                <w:szCs w:val="32"/>
                <w:lang w:eastAsia="zh-CN"/>
              </w:rPr>
              <w:t>2</w:t>
            </w:r>
            <w:r w:rsidR="006B11FF">
              <w:rPr>
                <w:rFonts w:ascii="Microsoft YaHei Light" w:eastAsia="Microsoft YaHei Light" w:hAnsi="Microsoft YaHei Light" w:cs="Calibri" w:hint="eastAsia"/>
                <w:spacing w:val="28"/>
                <w:sz w:val="32"/>
                <w:szCs w:val="32"/>
                <w:lang w:eastAsia="zh-CN"/>
              </w:rPr>
              <w:t>7</w:t>
            </w:r>
          </w:hyperlink>
        </w:p>
        <w:p w14:paraId="35D1B461" w14:textId="373F2314" w:rsidR="001766EF" w:rsidRPr="00052163" w:rsidRDefault="001766EF" w:rsidP="001766EF">
          <w:pPr>
            <w:tabs>
              <w:tab w:val="right" w:leader="dot" w:pos="8320"/>
            </w:tabs>
            <w:spacing w:before="304" w:line="181" w:lineRule="auto"/>
            <w:ind w:left="477"/>
            <w:rPr>
              <w:rFonts w:ascii="Microsoft YaHei Light" w:eastAsia="Microsoft YaHei Light" w:hAnsi="Microsoft YaHei Light" w:cs="Calibri" w:hint="eastAsia"/>
              <w:sz w:val="32"/>
              <w:szCs w:val="32"/>
              <w:lang w:eastAsia="zh-CN"/>
            </w:rPr>
          </w:pPr>
          <w:hyperlink w:anchor="bookmark37" w:history="1">
            <w:r w:rsidRPr="00052163">
              <w:rPr>
                <w:rFonts w:ascii="Microsoft YaHei Light" w:eastAsia="Microsoft YaHei Light" w:hAnsi="Microsoft YaHei Light" w:cs="微软雅黑"/>
                <w:spacing w:val="-3"/>
                <w:sz w:val="32"/>
                <w:szCs w:val="32"/>
                <w:lang w:eastAsia="zh-CN"/>
              </w:rPr>
              <w:t>（一）培养实用人才服务县域经济</w:t>
            </w:r>
            <w:r w:rsidRPr="00052163">
              <w:rPr>
                <w:rFonts w:ascii="Microsoft YaHei Light" w:eastAsia="Microsoft YaHei Light" w:hAnsi="Microsoft YaHei Light" w:cs="微软雅黑"/>
                <w:spacing w:val="-26"/>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28"/>
                <w:sz w:val="32"/>
                <w:szCs w:val="32"/>
                <w:lang w:eastAsia="zh-CN"/>
              </w:rPr>
              <w:t>2</w:t>
            </w:r>
            <w:r w:rsidR="009920CA">
              <w:rPr>
                <w:rFonts w:ascii="Microsoft YaHei Light" w:eastAsia="Microsoft YaHei Light" w:hAnsi="Microsoft YaHei Light" w:cs="Calibri" w:hint="eastAsia"/>
                <w:spacing w:val="28"/>
                <w:sz w:val="32"/>
                <w:szCs w:val="32"/>
                <w:lang w:eastAsia="zh-CN"/>
              </w:rPr>
              <w:t>7</w:t>
            </w:r>
          </w:hyperlink>
        </w:p>
        <w:p w14:paraId="4901C009" w14:textId="1DE9D0AF" w:rsidR="001766EF" w:rsidRPr="00052163" w:rsidRDefault="001766EF" w:rsidP="001766EF">
          <w:pPr>
            <w:tabs>
              <w:tab w:val="right" w:leader="dot" w:pos="8317"/>
            </w:tabs>
            <w:spacing w:before="261" w:line="181" w:lineRule="auto"/>
            <w:ind w:left="477"/>
            <w:rPr>
              <w:rFonts w:ascii="Microsoft YaHei Light" w:eastAsia="Microsoft YaHei Light" w:hAnsi="Microsoft YaHei Light" w:cs="Calibri" w:hint="eastAsia"/>
              <w:sz w:val="32"/>
              <w:szCs w:val="32"/>
              <w:lang w:eastAsia="zh-CN"/>
            </w:rPr>
          </w:pPr>
          <w:hyperlink w:anchor="bookmark38" w:history="1">
            <w:r w:rsidRPr="00052163">
              <w:rPr>
                <w:rFonts w:ascii="Microsoft YaHei Light" w:eastAsia="Microsoft YaHei Light" w:hAnsi="Microsoft YaHei Light" w:cs="微软雅黑"/>
                <w:spacing w:val="-4"/>
                <w:sz w:val="32"/>
                <w:szCs w:val="32"/>
                <w:lang w:eastAsia="zh-CN"/>
              </w:rPr>
              <w:t>（二）扶贫助困 与爱同行</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7"/>
                <w:sz w:val="32"/>
                <w:szCs w:val="32"/>
                <w:lang w:eastAsia="zh-CN"/>
              </w:rPr>
              <w:t>2</w:t>
            </w:r>
            <w:r w:rsidR="009920CA">
              <w:rPr>
                <w:rFonts w:ascii="Microsoft YaHei Light" w:eastAsia="Microsoft YaHei Light" w:hAnsi="Microsoft YaHei Light" w:cs="Calibri" w:hint="eastAsia"/>
                <w:spacing w:val="7"/>
                <w:sz w:val="32"/>
                <w:szCs w:val="32"/>
                <w:lang w:eastAsia="zh-CN"/>
              </w:rPr>
              <w:t>7</w:t>
            </w:r>
          </w:hyperlink>
        </w:p>
        <w:p w14:paraId="6330E818" w14:textId="0BA1C098" w:rsidR="001766EF" w:rsidRPr="00052163" w:rsidRDefault="001766EF" w:rsidP="001766EF">
          <w:pPr>
            <w:tabs>
              <w:tab w:val="right" w:leader="dot" w:pos="8320"/>
            </w:tabs>
            <w:spacing w:before="262" w:line="181" w:lineRule="auto"/>
            <w:ind w:left="477"/>
            <w:rPr>
              <w:rFonts w:ascii="Microsoft YaHei Light" w:eastAsia="Microsoft YaHei Light" w:hAnsi="Microsoft YaHei Light" w:cs="Calibri" w:hint="eastAsia"/>
              <w:sz w:val="32"/>
              <w:szCs w:val="32"/>
              <w:lang w:eastAsia="zh-CN"/>
            </w:rPr>
          </w:pPr>
          <w:hyperlink w:anchor="bookmark39" w:history="1">
            <w:r w:rsidRPr="00052163">
              <w:rPr>
                <w:rFonts w:ascii="Microsoft YaHei Light" w:eastAsia="Microsoft YaHei Light" w:hAnsi="Microsoft YaHei Light" w:cs="微软雅黑"/>
                <w:spacing w:val="-4"/>
                <w:sz w:val="32"/>
                <w:szCs w:val="32"/>
                <w:lang w:eastAsia="zh-CN"/>
              </w:rPr>
              <w:t>（三）开展志愿服务活动</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12"/>
                <w:sz w:val="32"/>
                <w:szCs w:val="32"/>
                <w:lang w:eastAsia="zh-CN"/>
              </w:rPr>
              <w:t>2</w:t>
            </w:r>
            <w:r w:rsidR="009920CA">
              <w:rPr>
                <w:rFonts w:ascii="Microsoft YaHei Light" w:eastAsia="Microsoft YaHei Light" w:hAnsi="Microsoft YaHei Light" w:cs="Calibri" w:hint="eastAsia"/>
                <w:spacing w:val="12"/>
                <w:sz w:val="32"/>
                <w:szCs w:val="32"/>
                <w:lang w:eastAsia="zh-CN"/>
              </w:rPr>
              <w:t>7</w:t>
            </w:r>
          </w:hyperlink>
        </w:p>
        <w:p w14:paraId="6644BDDA" w14:textId="09EED8EE" w:rsidR="001766EF" w:rsidRPr="00052163" w:rsidRDefault="001766EF" w:rsidP="001766EF">
          <w:pPr>
            <w:tabs>
              <w:tab w:val="right" w:leader="dot" w:pos="8320"/>
            </w:tabs>
            <w:spacing w:before="301" w:line="185" w:lineRule="auto"/>
            <w:ind w:left="447"/>
            <w:rPr>
              <w:rFonts w:ascii="Microsoft YaHei Light" w:eastAsia="Microsoft YaHei Light" w:hAnsi="Microsoft YaHei Light" w:cs="Calibri" w:hint="eastAsia"/>
              <w:sz w:val="32"/>
              <w:szCs w:val="32"/>
              <w:lang w:eastAsia="zh-CN"/>
            </w:rPr>
          </w:pPr>
          <w:hyperlink w:anchor="bookmark40" w:history="1">
            <w:r w:rsidRPr="00052163">
              <w:rPr>
                <w:rFonts w:ascii="Microsoft YaHei Light" w:eastAsia="Microsoft YaHei Light" w:hAnsi="Microsoft YaHei Light" w:cs="宋体"/>
                <w:spacing w:val="-2"/>
                <w:sz w:val="32"/>
                <w:szCs w:val="32"/>
                <w:lang w:eastAsia="zh-CN"/>
              </w:rPr>
              <w:t>六、举办者履责</w:t>
            </w:r>
            <w:r w:rsidRPr="00052163">
              <w:rPr>
                <w:rFonts w:ascii="Microsoft YaHei Light" w:eastAsia="Microsoft YaHei Light" w:hAnsi="Microsoft YaHei Light" w:cs="宋体"/>
                <w:spacing w:val="-83"/>
                <w:sz w:val="32"/>
                <w:szCs w:val="32"/>
                <w:lang w:eastAsia="zh-CN"/>
              </w:rPr>
              <w:t xml:space="preserve"> </w:t>
            </w:r>
            <w:r w:rsidRPr="00052163">
              <w:rPr>
                <w:rFonts w:ascii="Microsoft YaHei Light" w:eastAsia="Microsoft YaHei Light" w:hAnsi="Microsoft YaHei Light" w:cs="宋体"/>
                <w:sz w:val="32"/>
                <w:szCs w:val="32"/>
                <w:lang w:eastAsia="zh-CN"/>
              </w:rPr>
              <w:tab/>
            </w:r>
            <w:r w:rsidRPr="00052163">
              <w:rPr>
                <w:rFonts w:ascii="Microsoft YaHei Light" w:eastAsia="Microsoft YaHei Light" w:hAnsi="Microsoft YaHei Light" w:cs="Calibri"/>
                <w:spacing w:val="32"/>
                <w:sz w:val="32"/>
                <w:szCs w:val="32"/>
                <w:lang w:eastAsia="zh-CN"/>
              </w:rPr>
              <w:t>2</w:t>
            </w:r>
            <w:r w:rsidR="009920CA">
              <w:rPr>
                <w:rFonts w:ascii="Microsoft YaHei Light" w:eastAsia="Microsoft YaHei Light" w:hAnsi="Microsoft YaHei Light" w:cs="Calibri" w:hint="eastAsia"/>
                <w:spacing w:val="32"/>
                <w:sz w:val="32"/>
                <w:szCs w:val="32"/>
                <w:lang w:eastAsia="zh-CN"/>
              </w:rPr>
              <w:t>8</w:t>
            </w:r>
          </w:hyperlink>
        </w:p>
        <w:p w14:paraId="76344BEE" w14:textId="76B225C6" w:rsidR="001766EF" w:rsidRPr="00052163" w:rsidRDefault="001766EF" w:rsidP="001766EF">
          <w:pPr>
            <w:tabs>
              <w:tab w:val="right" w:leader="dot" w:pos="8320"/>
            </w:tabs>
            <w:spacing w:before="304" w:line="181" w:lineRule="auto"/>
            <w:ind w:left="477"/>
            <w:rPr>
              <w:rFonts w:ascii="Microsoft YaHei Light" w:eastAsia="Microsoft YaHei Light" w:hAnsi="Microsoft YaHei Light" w:cs="Calibri" w:hint="eastAsia"/>
              <w:sz w:val="32"/>
              <w:szCs w:val="32"/>
              <w:lang w:eastAsia="zh-CN"/>
            </w:rPr>
          </w:pPr>
          <w:hyperlink w:anchor="bookmark41" w:history="1">
            <w:r w:rsidRPr="00052163">
              <w:rPr>
                <w:rFonts w:ascii="Microsoft YaHei Light" w:eastAsia="Microsoft YaHei Light" w:hAnsi="Microsoft YaHei Light" w:cs="微软雅黑"/>
                <w:spacing w:val="-9"/>
                <w:sz w:val="32"/>
                <w:szCs w:val="32"/>
                <w:lang w:eastAsia="zh-CN"/>
              </w:rPr>
              <w:t>（一）经费</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24"/>
                <w:sz w:val="32"/>
                <w:szCs w:val="32"/>
                <w:lang w:eastAsia="zh-CN"/>
              </w:rPr>
              <w:t>2</w:t>
            </w:r>
            <w:r w:rsidR="009920CA">
              <w:rPr>
                <w:rFonts w:ascii="Microsoft YaHei Light" w:eastAsia="Microsoft YaHei Light" w:hAnsi="Microsoft YaHei Light" w:cs="Calibri" w:hint="eastAsia"/>
                <w:spacing w:val="24"/>
                <w:sz w:val="32"/>
                <w:szCs w:val="32"/>
                <w:lang w:eastAsia="zh-CN"/>
              </w:rPr>
              <w:t>8</w:t>
            </w:r>
          </w:hyperlink>
        </w:p>
        <w:p w14:paraId="124F09BF" w14:textId="216451DD" w:rsidR="00052163" w:rsidRPr="00052163" w:rsidRDefault="001766EF" w:rsidP="001766EF">
          <w:pPr>
            <w:tabs>
              <w:tab w:val="right" w:leader="dot" w:pos="8320"/>
            </w:tabs>
            <w:spacing w:before="262" w:line="221" w:lineRule="auto"/>
            <w:ind w:left="477"/>
            <w:rPr>
              <w:rFonts w:ascii="Microsoft YaHei Light" w:eastAsia="Microsoft YaHei Light" w:hAnsi="Microsoft YaHei Light" w:cs="Calibri" w:hint="eastAsia"/>
              <w:spacing w:val="32"/>
              <w:sz w:val="32"/>
              <w:szCs w:val="32"/>
              <w:lang w:eastAsia="zh-CN"/>
            </w:rPr>
          </w:pPr>
          <w:hyperlink w:anchor="bookmark42" w:history="1">
            <w:r w:rsidRPr="00052163">
              <w:rPr>
                <w:rFonts w:ascii="Microsoft YaHei Light" w:eastAsia="Microsoft YaHei Light" w:hAnsi="Microsoft YaHei Light" w:cs="微软雅黑"/>
                <w:spacing w:val="-7"/>
                <w:sz w:val="32"/>
                <w:szCs w:val="32"/>
                <w:lang w:eastAsia="zh-CN"/>
              </w:rPr>
              <w:t>（二）政策措施</w:t>
            </w:r>
            <w:r w:rsidRPr="00052163">
              <w:rPr>
                <w:rFonts w:ascii="Microsoft YaHei Light" w:eastAsia="Microsoft YaHei Light" w:hAnsi="Microsoft YaHei Light" w:cs="微软雅黑"/>
                <w:spacing w:val="-21"/>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32"/>
                <w:sz w:val="32"/>
                <w:szCs w:val="32"/>
                <w:lang w:eastAsia="zh-CN"/>
              </w:rPr>
              <w:t>2</w:t>
            </w:r>
            <w:r w:rsidR="009920CA">
              <w:rPr>
                <w:rFonts w:ascii="Microsoft YaHei Light" w:eastAsia="Microsoft YaHei Light" w:hAnsi="Microsoft YaHei Light" w:cs="Calibri" w:hint="eastAsia"/>
                <w:spacing w:val="32"/>
                <w:sz w:val="32"/>
                <w:szCs w:val="32"/>
                <w:lang w:eastAsia="zh-CN"/>
              </w:rPr>
              <w:t>8</w:t>
            </w:r>
          </w:hyperlink>
        </w:p>
        <w:p w14:paraId="0C8E756B" w14:textId="77777777" w:rsidR="0017156B" w:rsidRDefault="0017156B" w:rsidP="0017156B">
          <w:pPr>
            <w:tabs>
              <w:tab w:val="right" w:leader="dot" w:pos="8320"/>
            </w:tabs>
            <w:spacing w:before="262" w:line="221" w:lineRule="auto"/>
            <w:rPr>
              <w:rFonts w:ascii="微软雅黑 Light" w:eastAsia="微软雅黑 Light" w:hAnsi="微软雅黑 Light" w:cs="Calibri" w:hint="eastAsia"/>
              <w:spacing w:val="32"/>
              <w:sz w:val="28"/>
              <w:szCs w:val="28"/>
              <w:lang w:eastAsia="zh-CN"/>
            </w:rPr>
          </w:pPr>
        </w:p>
        <w:p w14:paraId="4F51CD57" w14:textId="5845E5D1" w:rsidR="001766EF" w:rsidRPr="00052163" w:rsidRDefault="00000000" w:rsidP="0017156B">
          <w:pPr>
            <w:tabs>
              <w:tab w:val="right" w:leader="dot" w:pos="8320"/>
            </w:tabs>
            <w:spacing w:before="262" w:line="221" w:lineRule="auto"/>
            <w:rPr>
              <w:rFonts w:ascii="微软雅黑 Light" w:eastAsia="微软雅黑 Light" w:hAnsi="微软雅黑 Light" w:cs="Calibri" w:hint="eastAsia"/>
              <w:sz w:val="32"/>
              <w:szCs w:val="32"/>
              <w:lang w:eastAsia="zh-CN"/>
            </w:rPr>
          </w:pPr>
        </w:p>
      </w:sdtContent>
    </w:sdt>
    <w:sdt>
      <w:sdtPr>
        <w:rPr>
          <w:rFonts w:ascii="微软雅黑 Light" w:eastAsia="微软雅黑 Light" w:hAnsi="微软雅黑 Light" w:cs="宋体"/>
          <w:sz w:val="32"/>
          <w:szCs w:val="32"/>
        </w:rPr>
        <w:id w:val="2063363878"/>
        <w:docPartObj>
          <w:docPartGallery w:val="Table of Contents"/>
          <w:docPartUnique/>
        </w:docPartObj>
      </w:sdtPr>
      <w:sdtEndPr>
        <w:rPr>
          <w:rFonts w:ascii="Microsoft YaHei Light" w:eastAsia="Microsoft YaHei Light" w:hAnsi="Microsoft YaHei Light" w:cs="Calibri"/>
        </w:rPr>
      </w:sdtEndPr>
      <w:sdtContent>
        <w:p w14:paraId="4C8B861E" w14:textId="19CEDC26" w:rsidR="00B00349" w:rsidRPr="00052163" w:rsidRDefault="00B00349" w:rsidP="00B00349">
          <w:pPr>
            <w:tabs>
              <w:tab w:val="right" w:leader="dot" w:pos="8320"/>
            </w:tabs>
            <w:spacing w:before="181" w:line="185" w:lineRule="auto"/>
            <w:ind w:left="443"/>
            <w:rPr>
              <w:rFonts w:ascii="Microsoft YaHei Light" w:eastAsia="Microsoft YaHei Light" w:hAnsi="Microsoft YaHei Light" w:cs="Calibri" w:hint="eastAsia"/>
              <w:sz w:val="32"/>
              <w:szCs w:val="32"/>
              <w:lang w:eastAsia="zh-CN"/>
            </w:rPr>
          </w:pPr>
          <w:hyperlink w:anchor="bookmark43" w:history="1">
            <w:r w:rsidRPr="00052163">
              <w:rPr>
                <w:rFonts w:ascii="Microsoft YaHei Light" w:eastAsia="Microsoft YaHei Light" w:hAnsi="Microsoft YaHei Light" w:cs="宋体"/>
                <w:spacing w:val="-2"/>
                <w:sz w:val="32"/>
                <w:szCs w:val="32"/>
                <w:lang w:eastAsia="zh-CN"/>
              </w:rPr>
              <w:t>七、创新</w:t>
            </w:r>
            <w:r w:rsidR="0017156B">
              <w:rPr>
                <w:rFonts w:ascii="Microsoft YaHei Light" w:eastAsia="Microsoft YaHei Light" w:hAnsi="Microsoft YaHei Light" w:cs="宋体" w:hint="eastAsia"/>
                <w:spacing w:val="-2"/>
                <w:sz w:val="32"/>
                <w:szCs w:val="32"/>
                <w:lang w:eastAsia="zh-CN"/>
              </w:rPr>
              <w:t>办学模式</w:t>
            </w:r>
            <w:r w:rsidRPr="00052163">
              <w:rPr>
                <w:rFonts w:ascii="Microsoft YaHei Light" w:eastAsia="Microsoft YaHei Light" w:hAnsi="Microsoft YaHei Light" w:cs="宋体"/>
                <w:spacing w:val="-83"/>
                <w:sz w:val="32"/>
                <w:szCs w:val="32"/>
                <w:lang w:eastAsia="zh-CN"/>
              </w:rPr>
              <w:t xml:space="preserve"> </w:t>
            </w:r>
            <w:r w:rsidRPr="00052163">
              <w:rPr>
                <w:rFonts w:ascii="Microsoft YaHei Light" w:eastAsia="Microsoft YaHei Light" w:hAnsi="Microsoft YaHei Light" w:cs="宋体"/>
                <w:sz w:val="32"/>
                <w:szCs w:val="32"/>
                <w:lang w:eastAsia="zh-CN"/>
              </w:rPr>
              <w:tab/>
            </w:r>
            <w:r w:rsidRPr="00052163">
              <w:rPr>
                <w:rFonts w:ascii="Microsoft YaHei Light" w:eastAsia="Microsoft YaHei Light" w:hAnsi="Microsoft YaHei Light" w:cs="Calibri"/>
                <w:spacing w:val="28"/>
                <w:sz w:val="32"/>
                <w:szCs w:val="32"/>
                <w:lang w:eastAsia="zh-CN"/>
              </w:rPr>
              <w:t>2</w:t>
            </w:r>
            <w:r w:rsidR="0017156B">
              <w:rPr>
                <w:rFonts w:ascii="Microsoft YaHei Light" w:eastAsia="Microsoft YaHei Light" w:hAnsi="Microsoft YaHei Light" w:cs="Calibri" w:hint="eastAsia"/>
                <w:spacing w:val="28"/>
                <w:sz w:val="32"/>
                <w:szCs w:val="32"/>
                <w:lang w:eastAsia="zh-CN"/>
              </w:rPr>
              <w:t>9</w:t>
            </w:r>
          </w:hyperlink>
        </w:p>
        <w:p w14:paraId="1FA505EA" w14:textId="47A5F383" w:rsidR="00B00349" w:rsidRPr="00052163" w:rsidRDefault="00B00349" w:rsidP="00B00349">
          <w:pPr>
            <w:tabs>
              <w:tab w:val="right" w:leader="dot" w:pos="8320"/>
            </w:tabs>
            <w:spacing w:before="91" w:line="185" w:lineRule="auto"/>
            <w:ind w:left="449"/>
            <w:rPr>
              <w:rFonts w:ascii="Microsoft YaHei Light" w:eastAsia="Microsoft YaHei Light" w:hAnsi="Microsoft YaHei Light" w:cs="Calibri" w:hint="eastAsia"/>
              <w:sz w:val="32"/>
              <w:szCs w:val="32"/>
              <w:lang w:eastAsia="zh-CN"/>
            </w:rPr>
          </w:pPr>
          <w:hyperlink w:anchor="bookmark44" w:history="1">
            <w:r w:rsidRPr="00052163">
              <w:rPr>
                <w:rFonts w:ascii="Microsoft YaHei Light" w:eastAsia="Microsoft YaHei Light" w:hAnsi="Microsoft YaHei Light" w:cs="宋体"/>
                <w:spacing w:val="-2"/>
                <w:sz w:val="32"/>
                <w:szCs w:val="32"/>
                <w:lang w:eastAsia="zh-CN"/>
              </w:rPr>
              <w:t>八、</w:t>
            </w:r>
            <w:r w:rsidR="005D47B5" w:rsidRPr="00052163">
              <w:rPr>
                <w:rFonts w:ascii="Microsoft YaHei Light" w:eastAsia="Microsoft YaHei Light" w:hAnsi="Microsoft YaHei Light" w:cs="宋体" w:hint="eastAsia"/>
                <w:spacing w:val="-2"/>
                <w:sz w:val="32"/>
                <w:szCs w:val="32"/>
                <w:lang w:eastAsia="zh-CN"/>
              </w:rPr>
              <w:t>存在</w:t>
            </w:r>
            <w:r w:rsidR="005D47B5" w:rsidRPr="00052163">
              <w:rPr>
                <w:rFonts w:ascii="Microsoft YaHei Light" w:eastAsia="Microsoft YaHei Light" w:hAnsi="Microsoft YaHei Light" w:cs="宋体"/>
                <w:spacing w:val="-2"/>
                <w:sz w:val="32"/>
                <w:szCs w:val="32"/>
                <w:lang w:eastAsia="zh-CN"/>
              </w:rPr>
              <w:t>不足</w:t>
            </w:r>
            <w:r w:rsidRPr="00052163">
              <w:rPr>
                <w:rFonts w:ascii="Microsoft YaHei Light" w:eastAsia="Microsoft YaHei Light" w:hAnsi="Microsoft YaHei Light" w:cs="宋体"/>
                <w:spacing w:val="-2"/>
                <w:sz w:val="32"/>
                <w:szCs w:val="32"/>
                <w:lang w:eastAsia="zh-CN"/>
              </w:rPr>
              <w:t>和</w:t>
            </w:r>
            <w:r w:rsidR="005D47B5" w:rsidRPr="00052163">
              <w:rPr>
                <w:rFonts w:ascii="Microsoft YaHei Light" w:eastAsia="Microsoft YaHei Light" w:hAnsi="Microsoft YaHei Light" w:cs="宋体" w:hint="eastAsia"/>
                <w:spacing w:val="-2"/>
                <w:sz w:val="32"/>
                <w:szCs w:val="32"/>
                <w:lang w:eastAsia="zh-CN"/>
              </w:rPr>
              <w:t>今后</w:t>
            </w:r>
            <w:r w:rsidR="005D47B5" w:rsidRPr="00052163">
              <w:rPr>
                <w:rFonts w:ascii="Microsoft YaHei Light" w:eastAsia="Microsoft YaHei Light" w:hAnsi="Microsoft YaHei Light" w:cs="宋体"/>
                <w:spacing w:val="-2"/>
                <w:sz w:val="32"/>
                <w:szCs w:val="32"/>
                <w:lang w:eastAsia="zh-CN"/>
              </w:rPr>
              <w:t>工作改进</w:t>
            </w:r>
            <w:r w:rsidRPr="00052163">
              <w:rPr>
                <w:rFonts w:ascii="Microsoft YaHei Light" w:eastAsia="Microsoft YaHei Light" w:hAnsi="Microsoft YaHei Light" w:cs="宋体"/>
                <w:sz w:val="32"/>
                <w:szCs w:val="32"/>
                <w:lang w:eastAsia="zh-CN"/>
              </w:rPr>
              <w:tab/>
            </w:r>
            <w:r w:rsidRPr="00052163">
              <w:rPr>
                <w:rFonts w:ascii="Microsoft YaHei Light" w:eastAsia="Microsoft YaHei Light" w:hAnsi="Microsoft YaHei Light" w:cs="Calibri"/>
                <w:spacing w:val="12"/>
                <w:sz w:val="32"/>
                <w:szCs w:val="32"/>
                <w:lang w:eastAsia="zh-CN"/>
              </w:rPr>
              <w:t>2</w:t>
            </w:r>
            <w:r w:rsidR="0017156B">
              <w:rPr>
                <w:rFonts w:ascii="Microsoft YaHei Light" w:eastAsia="Microsoft YaHei Light" w:hAnsi="Microsoft YaHei Light" w:cs="Calibri" w:hint="eastAsia"/>
                <w:spacing w:val="12"/>
                <w:sz w:val="32"/>
                <w:szCs w:val="32"/>
                <w:lang w:eastAsia="zh-CN"/>
              </w:rPr>
              <w:t>9</w:t>
            </w:r>
          </w:hyperlink>
        </w:p>
        <w:p w14:paraId="18E0B3C2" w14:textId="4E302B15" w:rsidR="00B00349" w:rsidRPr="00052163" w:rsidRDefault="00B00349" w:rsidP="00B00349">
          <w:pPr>
            <w:tabs>
              <w:tab w:val="right" w:leader="dot" w:pos="8320"/>
            </w:tabs>
            <w:spacing w:before="303" w:line="181" w:lineRule="auto"/>
            <w:ind w:left="477"/>
            <w:rPr>
              <w:rFonts w:ascii="Microsoft YaHei Light" w:eastAsia="Microsoft YaHei Light" w:hAnsi="Microsoft YaHei Light" w:cs="Calibri" w:hint="eastAsia"/>
              <w:sz w:val="32"/>
              <w:szCs w:val="32"/>
              <w:lang w:eastAsia="zh-CN"/>
            </w:rPr>
          </w:pPr>
          <w:hyperlink w:anchor="bookmark45" w:history="1">
            <w:r w:rsidRPr="00052163">
              <w:rPr>
                <w:rFonts w:ascii="Microsoft YaHei Light" w:eastAsia="Microsoft YaHei Light" w:hAnsi="Microsoft YaHei Light" w:cs="微软雅黑"/>
                <w:spacing w:val="-7"/>
                <w:sz w:val="32"/>
                <w:szCs w:val="32"/>
                <w:lang w:eastAsia="zh-CN"/>
              </w:rPr>
              <w:t>（一）存在</w:t>
            </w:r>
            <w:r w:rsidR="005D47B5" w:rsidRPr="00052163">
              <w:rPr>
                <w:rFonts w:ascii="Microsoft YaHei Light" w:eastAsia="Microsoft YaHei Light" w:hAnsi="Microsoft YaHei Light" w:cs="微软雅黑" w:hint="eastAsia"/>
                <w:spacing w:val="-7"/>
                <w:sz w:val="32"/>
                <w:szCs w:val="32"/>
                <w:lang w:eastAsia="zh-CN"/>
              </w:rPr>
              <w:t>不足</w:t>
            </w:r>
            <w:r w:rsidRPr="00052163">
              <w:rPr>
                <w:rFonts w:ascii="Microsoft YaHei Light" w:eastAsia="Microsoft YaHei Light" w:hAnsi="Microsoft YaHei Light" w:cs="微软雅黑"/>
                <w:spacing w:val="-21"/>
                <w:sz w:val="32"/>
                <w:szCs w:val="32"/>
                <w:lang w:eastAsia="zh-CN"/>
              </w:rPr>
              <w:t xml:space="preserve"> </w:t>
            </w:r>
            <w:r w:rsidRPr="00052163">
              <w:rPr>
                <w:rFonts w:ascii="Microsoft YaHei Light" w:eastAsia="Microsoft YaHei Light" w:hAnsi="Microsoft YaHei Light" w:cs="微软雅黑"/>
                <w:sz w:val="32"/>
                <w:szCs w:val="32"/>
                <w:lang w:eastAsia="zh-CN"/>
              </w:rPr>
              <w:tab/>
            </w:r>
            <w:r w:rsidRPr="00052163">
              <w:rPr>
                <w:rFonts w:ascii="Microsoft YaHei Light" w:eastAsia="Microsoft YaHei Light" w:hAnsi="Microsoft YaHei Light" w:cs="Calibri"/>
                <w:spacing w:val="32"/>
                <w:sz w:val="32"/>
                <w:szCs w:val="32"/>
                <w:lang w:eastAsia="zh-CN"/>
              </w:rPr>
              <w:t>2</w:t>
            </w:r>
            <w:r w:rsidR="0017156B">
              <w:rPr>
                <w:rFonts w:ascii="Microsoft YaHei Light" w:eastAsia="Microsoft YaHei Light" w:hAnsi="Microsoft YaHei Light" w:cs="Calibri" w:hint="eastAsia"/>
                <w:spacing w:val="32"/>
                <w:sz w:val="32"/>
                <w:szCs w:val="32"/>
                <w:lang w:eastAsia="zh-CN"/>
              </w:rPr>
              <w:t>9</w:t>
            </w:r>
          </w:hyperlink>
        </w:p>
        <w:p w14:paraId="0A791BC6" w14:textId="78AC2158" w:rsidR="00B00349" w:rsidRPr="00052163" w:rsidRDefault="00B00349" w:rsidP="00D10BB5">
          <w:pPr>
            <w:tabs>
              <w:tab w:val="right" w:leader="dot" w:pos="8320"/>
            </w:tabs>
            <w:spacing w:before="262" w:line="221" w:lineRule="auto"/>
            <w:ind w:left="477"/>
            <w:rPr>
              <w:rFonts w:ascii="Microsoft YaHei Light" w:eastAsia="Microsoft YaHei Light" w:hAnsi="Microsoft YaHei Light" w:cs="Calibri" w:hint="eastAsia"/>
              <w:sz w:val="32"/>
              <w:szCs w:val="32"/>
              <w:lang w:eastAsia="zh-CN"/>
            </w:rPr>
          </w:pPr>
          <w:hyperlink w:anchor="bookmark46" w:history="1">
            <w:r w:rsidRPr="00052163">
              <w:rPr>
                <w:rFonts w:ascii="Microsoft YaHei Light" w:eastAsia="Microsoft YaHei Light" w:hAnsi="Microsoft YaHei Light" w:cs="微软雅黑"/>
                <w:spacing w:val="-7"/>
                <w:sz w:val="32"/>
                <w:szCs w:val="32"/>
                <w:lang w:eastAsia="zh-CN"/>
              </w:rPr>
              <w:t>（二）</w:t>
            </w:r>
            <w:r w:rsidR="005D47B5" w:rsidRPr="00052163">
              <w:rPr>
                <w:rFonts w:ascii="Microsoft YaHei Light" w:eastAsia="Microsoft YaHei Light" w:hAnsi="Microsoft YaHei Light" w:cs="微软雅黑" w:hint="eastAsia"/>
                <w:spacing w:val="-7"/>
                <w:sz w:val="32"/>
                <w:szCs w:val="32"/>
                <w:lang w:eastAsia="zh-CN"/>
              </w:rPr>
              <w:t>今后</w:t>
            </w:r>
            <w:r w:rsidR="005D47B5" w:rsidRPr="00052163">
              <w:rPr>
                <w:rFonts w:ascii="Microsoft YaHei Light" w:eastAsia="Microsoft YaHei Light" w:hAnsi="Microsoft YaHei Light" w:cs="微软雅黑"/>
                <w:spacing w:val="-7"/>
                <w:sz w:val="32"/>
                <w:szCs w:val="32"/>
                <w:lang w:eastAsia="zh-CN"/>
              </w:rPr>
              <w:t>工作改进</w:t>
            </w:r>
            <w:r w:rsidRPr="00052163">
              <w:rPr>
                <w:rFonts w:ascii="Microsoft YaHei Light" w:eastAsia="Microsoft YaHei Light" w:hAnsi="Microsoft YaHei Light" w:cs="微软雅黑"/>
                <w:sz w:val="32"/>
                <w:szCs w:val="32"/>
                <w:lang w:eastAsia="zh-CN"/>
              </w:rPr>
              <w:tab/>
            </w:r>
            <w:r w:rsidR="0017156B">
              <w:rPr>
                <w:rFonts w:ascii="Microsoft YaHei Light" w:eastAsia="Microsoft YaHei Light" w:hAnsi="Microsoft YaHei Light" w:cs="Calibri" w:hint="eastAsia"/>
                <w:spacing w:val="32"/>
                <w:sz w:val="32"/>
                <w:szCs w:val="32"/>
                <w:lang w:eastAsia="zh-CN"/>
              </w:rPr>
              <w:t>30</w:t>
            </w:r>
          </w:hyperlink>
        </w:p>
      </w:sdtContent>
    </w:sdt>
    <w:p w14:paraId="2D64CEB6"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2B8CD85D"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416D5830"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2A833B99"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0CB21C44"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34E58DAF"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766A5339"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0AD3A2E0"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751D8B45"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6224A89F"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63D459FF"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24D02D90" w14:textId="77777777" w:rsidR="00052163" w:rsidRDefault="00052163" w:rsidP="00883BAB">
      <w:pPr>
        <w:ind w:firstLineChars="600" w:firstLine="2641"/>
        <w:rPr>
          <w:rFonts w:ascii="微软雅黑 Light" w:eastAsia="微软雅黑 Light" w:hAnsi="微软雅黑 Light" w:hint="eastAsia"/>
          <w:b/>
          <w:bCs/>
          <w:sz w:val="44"/>
          <w:szCs w:val="44"/>
          <w:lang w:eastAsia="zh-CN"/>
        </w:rPr>
      </w:pPr>
    </w:p>
    <w:p w14:paraId="2E7A8FC1" w14:textId="6170C5BA" w:rsidR="00592FE5" w:rsidRPr="005A2EAE" w:rsidRDefault="00E16E9F" w:rsidP="005A2EAE">
      <w:pPr>
        <w:jc w:val="center"/>
        <w:rPr>
          <w:rFonts w:ascii="黑体" w:eastAsia="黑体" w:hAnsi="黑体" w:hint="eastAsia"/>
          <w:b/>
          <w:bCs/>
          <w:sz w:val="44"/>
          <w:szCs w:val="44"/>
          <w:lang w:eastAsia="zh-CN"/>
        </w:rPr>
      </w:pPr>
      <w:r w:rsidRPr="005A2EAE">
        <w:rPr>
          <w:rFonts w:ascii="黑体" w:eastAsia="黑体" w:hAnsi="黑体"/>
          <w:b/>
          <w:bCs/>
          <w:sz w:val="44"/>
          <w:szCs w:val="44"/>
          <w:lang w:eastAsia="zh-CN"/>
        </w:rPr>
        <w:lastRenderedPageBreak/>
        <w:t>学</w:t>
      </w:r>
      <w:r w:rsidRPr="005A2EAE">
        <w:rPr>
          <w:rFonts w:ascii="黑体" w:eastAsia="黑体" w:hAnsi="黑体" w:hint="eastAsia"/>
          <w:b/>
          <w:bCs/>
          <w:sz w:val="44"/>
          <w:szCs w:val="44"/>
          <w:lang w:eastAsia="zh-CN"/>
        </w:rPr>
        <w:t xml:space="preserve">  </w:t>
      </w:r>
      <w:r w:rsidRPr="005A2EAE">
        <w:rPr>
          <w:rFonts w:ascii="黑体" w:eastAsia="黑体" w:hAnsi="黑体"/>
          <w:b/>
          <w:bCs/>
          <w:sz w:val="44"/>
          <w:szCs w:val="44"/>
          <w:lang w:eastAsia="zh-CN"/>
        </w:rPr>
        <w:t>校</w:t>
      </w:r>
      <w:r w:rsidRPr="005A2EAE">
        <w:rPr>
          <w:rFonts w:ascii="黑体" w:eastAsia="黑体" w:hAnsi="黑体" w:hint="eastAsia"/>
          <w:b/>
          <w:bCs/>
          <w:sz w:val="44"/>
          <w:szCs w:val="44"/>
          <w:lang w:eastAsia="zh-CN"/>
        </w:rPr>
        <w:t xml:space="preserve">  </w:t>
      </w:r>
      <w:r w:rsidRPr="005A2EAE">
        <w:rPr>
          <w:rFonts w:ascii="黑体" w:eastAsia="黑体" w:hAnsi="黑体"/>
          <w:b/>
          <w:bCs/>
          <w:sz w:val="44"/>
          <w:szCs w:val="44"/>
          <w:lang w:eastAsia="zh-CN"/>
        </w:rPr>
        <w:t>概</w:t>
      </w:r>
      <w:r w:rsidRPr="005A2EAE">
        <w:rPr>
          <w:rFonts w:ascii="黑体" w:eastAsia="黑体" w:hAnsi="黑体" w:hint="eastAsia"/>
          <w:b/>
          <w:bCs/>
          <w:sz w:val="44"/>
          <w:szCs w:val="44"/>
          <w:lang w:eastAsia="zh-CN"/>
        </w:rPr>
        <w:t xml:space="preserve">  </w:t>
      </w:r>
      <w:r w:rsidRPr="005A2EAE">
        <w:rPr>
          <w:rFonts w:ascii="黑体" w:eastAsia="黑体" w:hAnsi="黑体"/>
          <w:b/>
          <w:bCs/>
          <w:sz w:val="44"/>
          <w:szCs w:val="44"/>
          <w:lang w:eastAsia="zh-CN"/>
        </w:rPr>
        <w:t>况</w:t>
      </w:r>
    </w:p>
    <w:p w14:paraId="2EE9A5C6" w14:textId="77777777" w:rsidR="00592FE5" w:rsidRPr="0092427C" w:rsidRDefault="00E16E9F" w:rsidP="005A2EAE">
      <w:pPr>
        <w:pStyle w:val="Normal3"/>
        <w:adjustRightInd w:val="0"/>
        <w:snapToGrid w:val="0"/>
        <w:spacing w:before="0" w:after="0" w:line="560" w:lineRule="exact"/>
        <w:ind w:firstLineChars="200" w:firstLine="640"/>
        <w:jc w:val="left"/>
        <w:rPr>
          <w:rFonts w:ascii="仿宋" w:eastAsia="仿宋" w:hAnsi="仿宋" w:cs="Arial" w:hint="eastAsia"/>
          <w:snapToGrid w:val="0"/>
          <w:color w:val="000000"/>
          <w:sz w:val="32"/>
          <w:szCs w:val="32"/>
          <w:lang w:val="en-US" w:eastAsia="zh-CN"/>
        </w:rPr>
      </w:pPr>
      <w:bookmarkStart w:id="3" w:name="bookmark3"/>
      <w:bookmarkEnd w:id="3"/>
      <w:r w:rsidRPr="0092427C">
        <w:rPr>
          <w:rFonts w:ascii="仿宋" w:eastAsia="仿宋" w:hAnsi="仿宋" w:cs="Arial" w:hint="eastAsia"/>
          <w:snapToGrid w:val="0"/>
          <w:color w:val="000000"/>
          <w:sz w:val="32"/>
          <w:szCs w:val="32"/>
          <w:lang w:val="en-US" w:eastAsia="zh-CN"/>
        </w:rPr>
        <w:t>宝丰县中等专业学校是经平顶山市教育局审批、河南省教育厅注册备案的一所普通中等专业学校。学校位于冯异路西段，县职教园区内，占地面积168亩，建筑面积约7万平方米，教学设施齐全。学校现有教师90多名，专业师资力量雄厚。学校在校生1500多人，开设有计算机应用、电子商务、新能源汽车制造与检测、机电技术应用、幼儿保育、艺术设计与制作、物流服务与管理、中西面点、无人机操控与维护、应急救援技术等10个专业，符合县域经济发展和学生求学需求。</w:t>
      </w:r>
    </w:p>
    <w:p w14:paraId="34850471" w14:textId="008DFAF4" w:rsidR="00592FE5" w:rsidRPr="0092427C" w:rsidRDefault="00E16E9F" w:rsidP="005A2EAE">
      <w:pPr>
        <w:pStyle w:val="Normal3"/>
        <w:adjustRightInd w:val="0"/>
        <w:snapToGrid w:val="0"/>
        <w:spacing w:before="0" w:after="0" w:line="560" w:lineRule="exact"/>
        <w:ind w:firstLineChars="200" w:firstLine="640"/>
        <w:jc w:val="left"/>
        <w:rPr>
          <w:rFonts w:ascii="仿宋" w:eastAsia="仿宋" w:hAnsi="仿宋" w:cs="宋体" w:hint="eastAsia"/>
          <w:kern w:val="2"/>
          <w:sz w:val="32"/>
          <w:szCs w:val="32"/>
          <w:lang w:val="en-US" w:eastAsia="zh-CN"/>
        </w:rPr>
        <w:sectPr w:rsidR="00592FE5" w:rsidRPr="0092427C" w:rsidSect="00DF5577">
          <w:footerReference w:type="default" r:id="rId17"/>
          <w:pgSz w:w="11906" w:h="16839"/>
          <w:pgMar w:top="1440" w:right="1440" w:bottom="1440" w:left="1800" w:header="0" w:footer="567" w:gutter="0"/>
          <w:cols w:space="720"/>
          <w:docGrid w:linePitch="286"/>
        </w:sectPr>
      </w:pPr>
      <w:r w:rsidRPr="0092427C">
        <w:rPr>
          <w:rFonts w:ascii="仿宋" w:eastAsia="仿宋" w:hAnsi="仿宋" w:cs="Arial" w:hint="eastAsia"/>
          <w:snapToGrid w:val="0"/>
          <w:color w:val="000000"/>
          <w:sz w:val="32"/>
          <w:szCs w:val="32"/>
          <w:lang w:val="en-US" w:eastAsia="zh-CN"/>
        </w:rPr>
        <w:t>学校贯彻执行党的教育方针，以“立德树人，德技并修”为办学宗旨，坚持升学与就业并重。学校施行准军事化管理，重视学生行为习惯的养成教育，注重专业技能应用型人才的培养。2022年以来，学校加大产教融合、校企合作力度，23年筹资280余万元建成1000平方的新能源汽车实训室，24年新建应急救援专业实训室、无人机专业实训室、中西面点实训室、汝瓷工坊等，已全部投入</w:t>
      </w:r>
      <w:bookmarkStart w:id="4" w:name="bookmark4"/>
      <w:bookmarkEnd w:id="4"/>
      <w:r w:rsidRPr="0092427C">
        <w:rPr>
          <w:rFonts w:ascii="仿宋" w:eastAsia="仿宋" w:hAnsi="仿宋" w:cs="Arial" w:hint="eastAsia"/>
          <w:snapToGrid w:val="0"/>
          <w:color w:val="000000"/>
          <w:sz w:val="32"/>
          <w:szCs w:val="32"/>
          <w:lang w:val="en-US" w:eastAsia="zh-CN"/>
        </w:rPr>
        <w:t>使用</w:t>
      </w:r>
      <w:r w:rsidRPr="0092427C">
        <w:rPr>
          <w:rFonts w:ascii="仿宋" w:eastAsia="仿宋" w:hAnsi="仿宋" w:cs="宋体" w:hint="eastAsia"/>
          <w:kern w:val="2"/>
          <w:sz w:val="32"/>
          <w:szCs w:val="32"/>
          <w:lang w:val="en-US" w:eastAsia="zh-CN"/>
        </w:rPr>
        <w:t>。</w:t>
      </w:r>
      <w:r w:rsidR="0009585F">
        <w:rPr>
          <w:rFonts w:ascii="仿宋" w:eastAsia="仿宋" w:hAnsi="仿宋" w:cs="宋体" w:hint="eastAsia"/>
          <w:kern w:val="2"/>
          <w:sz w:val="32"/>
          <w:szCs w:val="32"/>
          <w:lang w:val="en-US" w:eastAsia="zh-CN"/>
        </w:rPr>
        <w:t xml:space="preserve"> </w:t>
      </w:r>
    </w:p>
    <w:p w14:paraId="6E084474" w14:textId="63297D1A" w:rsidR="00592FE5" w:rsidRPr="00F05594" w:rsidRDefault="00E16E9F" w:rsidP="00F05594">
      <w:pPr>
        <w:tabs>
          <w:tab w:val="left" w:pos="8676"/>
        </w:tabs>
        <w:spacing w:line="560" w:lineRule="exact"/>
        <w:jc w:val="center"/>
        <w:rPr>
          <w:rFonts w:ascii="华文仿宋" w:eastAsia="华文仿宋" w:hAnsi="华文仿宋" w:hint="eastAsia"/>
          <w:sz w:val="32"/>
          <w:szCs w:val="32"/>
          <w:lang w:eastAsia="zh-CN"/>
        </w:rPr>
      </w:pPr>
      <w:bookmarkStart w:id="5" w:name="bookmark5"/>
      <w:bookmarkEnd w:id="5"/>
      <w:r w:rsidRPr="00F05594">
        <w:rPr>
          <w:rFonts w:ascii="华文仿宋" w:eastAsia="华文仿宋" w:hAnsi="华文仿宋"/>
          <w:sz w:val="32"/>
          <w:szCs w:val="32"/>
          <w:lang w:eastAsia="zh-CN"/>
        </w:rPr>
        <w:lastRenderedPageBreak/>
        <w:t>设</w:t>
      </w:r>
      <w:r w:rsidRPr="00F05594">
        <w:rPr>
          <w:rFonts w:ascii="华文仿宋" w:eastAsia="华文仿宋" w:hAnsi="华文仿宋" w:hint="eastAsia"/>
          <w:sz w:val="32"/>
          <w:szCs w:val="32"/>
          <w:lang w:eastAsia="zh-CN"/>
        </w:rPr>
        <w:t xml:space="preserve">  </w:t>
      </w:r>
      <w:r w:rsidRPr="00F05594">
        <w:rPr>
          <w:rFonts w:ascii="华文仿宋" w:eastAsia="华文仿宋" w:hAnsi="华文仿宋"/>
          <w:sz w:val="32"/>
          <w:szCs w:val="32"/>
          <w:lang w:eastAsia="zh-CN"/>
        </w:rPr>
        <w:t>施</w:t>
      </w:r>
      <w:r w:rsidRPr="00F05594">
        <w:rPr>
          <w:rFonts w:ascii="华文仿宋" w:eastAsia="华文仿宋" w:hAnsi="华文仿宋" w:hint="eastAsia"/>
          <w:sz w:val="32"/>
          <w:szCs w:val="32"/>
          <w:lang w:eastAsia="zh-CN"/>
        </w:rPr>
        <w:t xml:space="preserve">  </w:t>
      </w:r>
      <w:r w:rsidRPr="00F05594">
        <w:rPr>
          <w:rFonts w:ascii="华文仿宋" w:eastAsia="华文仿宋" w:hAnsi="华文仿宋"/>
          <w:sz w:val="32"/>
          <w:szCs w:val="32"/>
          <w:lang w:eastAsia="zh-CN"/>
        </w:rPr>
        <w:t>设</w:t>
      </w:r>
      <w:r w:rsidRPr="00F05594">
        <w:rPr>
          <w:rFonts w:ascii="华文仿宋" w:eastAsia="华文仿宋" w:hAnsi="华文仿宋" w:hint="eastAsia"/>
          <w:sz w:val="32"/>
          <w:szCs w:val="32"/>
          <w:lang w:eastAsia="zh-CN"/>
        </w:rPr>
        <w:t xml:space="preserve">  </w:t>
      </w:r>
      <w:r w:rsidRPr="00F05594">
        <w:rPr>
          <w:rFonts w:ascii="华文仿宋" w:eastAsia="华文仿宋" w:hAnsi="华文仿宋"/>
          <w:sz w:val="32"/>
          <w:szCs w:val="32"/>
          <w:lang w:eastAsia="zh-CN"/>
        </w:rPr>
        <w:t>备</w:t>
      </w:r>
    </w:p>
    <w:p w14:paraId="4E371B70" w14:textId="77777777" w:rsidR="00592FE5" w:rsidRPr="0092427C" w:rsidRDefault="00E16E9F" w:rsidP="005E15AA">
      <w:pPr>
        <w:spacing w:line="560" w:lineRule="exact"/>
        <w:ind w:firstLineChars="200" w:firstLine="640"/>
        <w:rPr>
          <w:rFonts w:ascii="仿宋" w:eastAsia="仿宋" w:hAnsi="仿宋" w:hint="eastAsia"/>
          <w:sz w:val="32"/>
          <w:szCs w:val="32"/>
          <w:lang w:eastAsia="zh-CN"/>
        </w:rPr>
      </w:pPr>
      <w:r w:rsidRPr="0092427C">
        <w:rPr>
          <w:rFonts w:ascii="仿宋" w:eastAsia="仿宋" w:hAnsi="仿宋"/>
          <w:sz w:val="32"/>
          <w:szCs w:val="32"/>
          <w:lang w:eastAsia="zh-CN"/>
        </w:rPr>
        <w:t>按学校长远规划 ，经多方筹措 ，逐步配备了较为完善的教育教学设施设备。仪器设备方面 ， 202</w:t>
      </w:r>
      <w:r w:rsidRPr="0092427C">
        <w:rPr>
          <w:rFonts w:ascii="仿宋" w:eastAsia="仿宋" w:hAnsi="仿宋" w:hint="eastAsia"/>
          <w:sz w:val="32"/>
          <w:szCs w:val="32"/>
          <w:lang w:eastAsia="zh-CN"/>
        </w:rPr>
        <w:t>4</w:t>
      </w:r>
      <w:r w:rsidRPr="0092427C">
        <w:rPr>
          <w:rFonts w:ascii="仿宋" w:eastAsia="仿宋" w:hAnsi="仿宋"/>
          <w:sz w:val="32"/>
          <w:szCs w:val="32"/>
          <w:lang w:eastAsia="zh-CN"/>
        </w:rPr>
        <w:t xml:space="preserve"> 年学校生均仪器设备值约为 </w:t>
      </w:r>
      <w:r w:rsidRPr="0092427C">
        <w:rPr>
          <w:rFonts w:ascii="仿宋" w:eastAsia="仿宋" w:hAnsi="仿宋" w:hint="eastAsia"/>
          <w:sz w:val="32"/>
          <w:szCs w:val="32"/>
          <w:lang w:eastAsia="zh-CN"/>
        </w:rPr>
        <w:t>3555</w:t>
      </w:r>
      <w:r w:rsidRPr="0092427C">
        <w:rPr>
          <w:rFonts w:ascii="仿宋" w:eastAsia="仿宋" w:hAnsi="仿宋"/>
          <w:sz w:val="32"/>
          <w:szCs w:val="32"/>
          <w:lang w:eastAsia="zh-CN"/>
        </w:rPr>
        <w:t>元， 生均图书</w:t>
      </w:r>
      <w:r w:rsidRPr="0092427C">
        <w:rPr>
          <w:rFonts w:ascii="仿宋" w:eastAsia="仿宋" w:hAnsi="仿宋" w:hint="eastAsia"/>
          <w:sz w:val="32"/>
          <w:szCs w:val="32"/>
          <w:lang w:eastAsia="zh-CN"/>
        </w:rPr>
        <w:t>42.66</w:t>
      </w:r>
      <w:r w:rsidRPr="0092427C">
        <w:rPr>
          <w:rFonts w:ascii="仿宋" w:eastAsia="仿宋" w:hAnsi="仿宋"/>
          <w:sz w:val="32"/>
          <w:szCs w:val="32"/>
          <w:lang w:eastAsia="zh-CN"/>
        </w:rPr>
        <w:t>册，</w:t>
      </w:r>
      <w:r w:rsidRPr="0092427C">
        <w:rPr>
          <w:rFonts w:ascii="仿宋" w:eastAsia="仿宋" w:hAnsi="仿宋" w:hint="eastAsia"/>
          <w:sz w:val="32"/>
          <w:szCs w:val="32"/>
          <w:lang w:eastAsia="zh-CN"/>
        </w:rPr>
        <w:t>新</w:t>
      </w:r>
      <w:r w:rsidRPr="0092427C">
        <w:rPr>
          <w:rFonts w:ascii="仿宋" w:eastAsia="仿宋" w:hAnsi="仿宋"/>
          <w:sz w:val="32"/>
          <w:szCs w:val="32"/>
          <w:lang w:eastAsia="zh-CN"/>
        </w:rPr>
        <w:t>建 4 个实训教室，</w:t>
      </w:r>
      <w:r w:rsidRPr="0092427C">
        <w:rPr>
          <w:rFonts w:ascii="仿宋" w:eastAsia="仿宋" w:hAnsi="仿宋" w:hint="eastAsia"/>
          <w:sz w:val="32"/>
          <w:szCs w:val="32"/>
          <w:lang w:eastAsia="zh-CN"/>
        </w:rPr>
        <w:t>目前</w:t>
      </w:r>
      <w:r w:rsidRPr="0092427C">
        <w:rPr>
          <w:rFonts w:ascii="仿宋" w:eastAsia="仿宋" w:hAnsi="仿宋"/>
          <w:sz w:val="32"/>
          <w:szCs w:val="32"/>
          <w:lang w:eastAsia="zh-CN"/>
        </w:rPr>
        <w:t>实训实习工位</w:t>
      </w:r>
      <w:r w:rsidRPr="0092427C">
        <w:rPr>
          <w:rFonts w:ascii="仿宋" w:eastAsia="仿宋" w:hAnsi="仿宋" w:hint="eastAsia"/>
          <w:sz w:val="32"/>
          <w:szCs w:val="32"/>
          <w:lang w:eastAsia="zh-CN"/>
        </w:rPr>
        <w:t>共</w:t>
      </w:r>
      <w:r w:rsidRPr="0092427C">
        <w:rPr>
          <w:rFonts w:ascii="仿宋" w:eastAsia="仿宋" w:hAnsi="仿宋"/>
          <w:sz w:val="32"/>
          <w:szCs w:val="32"/>
          <w:lang w:eastAsia="zh-CN"/>
        </w:rPr>
        <w:t xml:space="preserve"> </w:t>
      </w:r>
      <w:r w:rsidRPr="0092427C">
        <w:rPr>
          <w:rFonts w:ascii="仿宋" w:eastAsia="仿宋" w:hAnsi="仿宋" w:hint="eastAsia"/>
          <w:sz w:val="32"/>
          <w:szCs w:val="32"/>
          <w:lang w:eastAsia="zh-CN"/>
        </w:rPr>
        <w:t>1100</w:t>
      </w:r>
      <w:r w:rsidRPr="0092427C">
        <w:rPr>
          <w:rFonts w:ascii="仿宋" w:eastAsia="仿宋" w:hAnsi="仿宋"/>
          <w:sz w:val="32"/>
          <w:szCs w:val="32"/>
          <w:lang w:eastAsia="zh-CN"/>
        </w:rPr>
        <w:t xml:space="preserve"> 个。现有教学楼三栋 ，60 个标准教室 ，2 个阶梯教室，一座图书馆 ，1 个体育馆和1 个标准操场 ，五个电脑教室 ，以及与专业配套的 11 个实训室。</w:t>
      </w:r>
    </w:p>
    <w:p w14:paraId="332476EC" w14:textId="77777777" w:rsidR="00592FE5" w:rsidRPr="0092427C" w:rsidRDefault="00592FE5" w:rsidP="005E15AA">
      <w:pPr>
        <w:spacing w:line="560" w:lineRule="exact"/>
        <w:ind w:firstLineChars="200" w:firstLine="640"/>
        <w:rPr>
          <w:rFonts w:ascii="仿宋" w:eastAsia="仿宋" w:hAnsi="仿宋" w:hint="eastAsia"/>
          <w:sz w:val="32"/>
          <w:szCs w:val="32"/>
          <w:lang w:eastAsia="zh-CN"/>
        </w:rPr>
      </w:pPr>
    </w:p>
    <w:p w14:paraId="18F31068" w14:textId="77777777" w:rsidR="00592FE5" w:rsidRPr="00F05594" w:rsidRDefault="00E16E9F" w:rsidP="00F05594">
      <w:pPr>
        <w:spacing w:line="560" w:lineRule="exact"/>
        <w:jc w:val="center"/>
        <w:rPr>
          <w:rFonts w:ascii="华文仿宋" w:eastAsia="华文仿宋" w:hAnsi="华文仿宋" w:hint="eastAsia"/>
          <w:sz w:val="32"/>
          <w:szCs w:val="32"/>
          <w:lang w:eastAsia="zh-CN"/>
        </w:rPr>
      </w:pPr>
      <w:r w:rsidRPr="00F05594">
        <w:rPr>
          <w:rFonts w:ascii="华文仿宋" w:eastAsia="华文仿宋" w:hAnsi="华文仿宋"/>
          <w:sz w:val="32"/>
          <w:szCs w:val="32"/>
          <w:lang w:eastAsia="zh-CN"/>
        </w:rPr>
        <w:t>信</w:t>
      </w:r>
      <w:r w:rsidRPr="00F05594">
        <w:rPr>
          <w:rFonts w:ascii="华文仿宋" w:eastAsia="华文仿宋" w:hAnsi="华文仿宋" w:hint="eastAsia"/>
          <w:sz w:val="32"/>
          <w:szCs w:val="32"/>
          <w:lang w:eastAsia="zh-CN"/>
        </w:rPr>
        <w:t xml:space="preserve">  </w:t>
      </w:r>
      <w:r w:rsidRPr="00F05594">
        <w:rPr>
          <w:rFonts w:ascii="华文仿宋" w:eastAsia="华文仿宋" w:hAnsi="华文仿宋"/>
          <w:sz w:val="32"/>
          <w:szCs w:val="32"/>
          <w:lang w:eastAsia="zh-CN"/>
        </w:rPr>
        <w:t>息</w:t>
      </w:r>
      <w:r w:rsidRPr="00F05594">
        <w:rPr>
          <w:rFonts w:ascii="华文仿宋" w:eastAsia="华文仿宋" w:hAnsi="华文仿宋" w:hint="eastAsia"/>
          <w:sz w:val="32"/>
          <w:szCs w:val="32"/>
          <w:lang w:eastAsia="zh-CN"/>
        </w:rPr>
        <w:t xml:space="preserve">  </w:t>
      </w:r>
      <w:r w:rsidRPr="00F05594">
        <w:rPr>
          <w:rFonts w:ascii="华文仿宋" w:eastAsia="华文仿宋" w:hAnsi="华文仿宋"/>
          <w:sz w:val="32"/>
          <w:szCs w:val="32"/>
          <w:lang w:eastAsia="zh-CN"/>
        </w:rPr>
        <w:t>化</w:t>
      </w:r>
      <w:r w:rsidRPr="00F05594">
        <w:rPr>
          <w:rFonts w:ascii="华文仿宋" w:eastAsia="华文仿宋" w:hAnsi="华文仿宋" w:hint="eastAsia"/>
          <w:sz w:val="32"/>
          <w:szCs w:val="32"/>
          <w:lang w:eastAsia="zh-CN"/>
        </w:rPr>
        <w:t xml:space="preserve">  </w:t>
      </w:r>
      <w:r w:rsidRPr="00F05594">
        <w:rPr>
          <w:rFonts w:ascii="华文仿宋" w:eastAsia="华文仿宋" w:hAnsi="华文仿宋"/>
          <w:sz w:val="32"/>
          <w:szCs w:val="32"/>
          <w:lang w:eastAsia="zh-CN"/>
        </w:rPr>
        <w:t>建</w:t>
      </w:r>
      <w:r w:rsidRPr="00F05594">
        <w:rPr>
          <w:rFonts w:ascii="华文仿宋" w:eastAsia="华文仿宋" w:hAnsi="华文仿宋" w:hint="eastAsia"/>
          <w:sz w:val="32"/>
          <w:szCs w:val="32"/>
          <w:lang w:eastAsia="zh-CN"/>
        </w:rPr>
        <w:t xml:space="preserve">  </w:t>
      </w:r>
      <w:r w:rsidRPr="00F05594">
        <w:rPr>
          <w:rFonts w:ascii="华文仿宋" w:eastAsia="华文仿宋" w:hAnsi="华文仿宋"/>
          <w:sz w:val="32"/>
          <w:szCs w:val="32"/>
          <w:lang w:eastAsia="zh-CN"/>
        </w:rPr>
        <w:t>设</w:t>
      </w:r>
    </w:p>
    <w:p w14:paraId="3FC922FF" w14:textId="77777777" w:rsidR="00592FE5" w:rsidRPr="0092427C" w:rsidRDefault="00E16E9F" w:rsidP="005E15AA">
      <w:pPr>
        <w:spacing w:line="560" w:lineRule="exact"/>
        <w:ind w:firstLineChars="200" w:firstLine="640"/>
        <w:rPr>
          <w:rFonts w:ascii="仿宋" w:eastAsia="仿宋" w:hAnsi="仿宋" w:hint="eastAsia"/>
          <w:sz w:val="32"/>
          <w:szCs w:val="32"/>
          <w:lang w:eastAsia="zh-CN"/>
        </w:rPr>
      </w:pPr>
      <w:r w:rsidRPr="0092427C">
        <w:rPr>
          <w:rFonts w:ascii="仿宋" w:eastAsia="仿宋" w:hAnsi="仿宋"/>
          <w:sz w:val="32"/>
          <w:szCs w:val="32"/>
          <w:lang w:eastAsia="zh-CN"/>
        </w:rPr>
        <w:t>学校建有独立服务器中心机房，网站域名：www.pdsgbcm..cn，网址：www.bfxzhongzhuan.com ，学校网站布局结构清楚合理,栏目内容定位清断、有统一的分类标准，能够反映学校的文化建设，具有本校独特的风格特色。学校建有《智慧校园》综合管理教学软件平台，教职工可以通过电脑或手机端 App 使用本人账号登录平台完成管理和教学工作 ，平台包含信息化办公、教学管理、学生管理，招生就业、资产管理等多个功能模块，基本满足我校教学、管理等信息化需求。教室全部配备了多功能一体机 ，实现了多媒体网络教学； 教师办公室都配备了无线网络宽带接点；实现 WLAN 全覆盖。 教师可以方便有效地查阅教育教学资料，</w:t>
      </w:r>
      <w:r w:rsidRPr="0092427C">
        <w:rPr>
          <w:rFonts w:ascii="仿宋" w:eastAsia="仿宋" w:hAnsi="仿宋" w:hint="eastAsia"/>
          <w:sz w:val="32"/>
          <w:szCs w:val="32"/>
          <w:lang w:eastAsia="zh-CN"/>
        </w:rPr>
        <w:t>促进</w:t>
      </w:r>
      <w:r w:rsidRPr="0092427C">
        <w:rPr>
          <w:rFonts w:ascii="仿宋" w:eastAsia="仿宋" w:hAnsi="仿宋"/>
          <w:sz w:val="32"/>
          <w:szCs w:val="32"/>
          <w:lang w:eastAsia="zh-CN"/>
        </w:rPr>
        <w:t>教师提高自身素质和课件设计制作能力</w:t>
      </w:r>
      <w:r w:rsidRPr="0092427C">
        <w:rPr>
          <w:rFonts w:ascii="仿宋" w:eastAsia="仿宋" w:hAnsi="仿宋" w:hint="eastAsia"/>
          <w:sz w:val="32"/>
          <w:szCs w:val="32"/>
          <w:lang w:eastAsia="zh-CN"/>
        </w:rPr>
        <w:t>，全面提升</w:t>
      </w:r>
      <w:r w:rsidRPr="0092427C">
        <w:rPr>
          <w:rFonts w:ascii="仿宋" w:eastAsia="仿宋" w:hAnsi="仿宋"/>
          <w:sz w:val="32"/>
          <w:szCs w:val="32"/>
          <w:lang w:eastAsia="zh-CN"/>
        </w:rPr>
        <w:t>教师信息化教学水平。</w:t>
      </w:r>
    </w:p>
    <w:p w14:paraId="225079D7" w14:textId="77777777" w:rsidR="00592FE5" w:rsidRPr="0092427C" w:rsidRDefault="00592FE5" w:rsidP="005E15AA">
      <w:pPr>
        <w:spacing w:line="560" w:lineRule="exact"/>
        <w:ind w:firstLineChars="200" w:firstLine="640"/>
        <w:rPr>
          <w:rFonts w:ascii="仿宋" w:eastAsia="仿宋" w:hAnsi="仿宋" w:hint="eastAsia"/>
          <w:sz w:val="32"/>
          <w:szCs w:val="32"/>
          <w:lang w:eastAsia="zh-CN"/>
        </w:rPr>
      </w:pPr>
    </w:p>
    <w:p w14:paraId="2F3A389B" w14:textId="77777777" w:rsidR="00960D3E" w:rsidRPr="00B43A4D" w:rsidRDefault="00960D3E" w:rsidP="005E15AA">
      <w:pPr>
        <w:spacing w:line="560" w:lineRule="exact"/>
        <w:ind w:firstLineChars="200" w:firstLine="640"/>
        <w:rPr>
          <w:rFonts w:ascii="华文仿宋" w:eastAsia="华文仿宋" w:hAnsi="华文仿宋" w:hint="eastAsia"/>
          <w:sz w:val="32"/>
          <w:szCs w:val="32"/>
          <w:lang w:eastAsia="zh-CN"/>
        </w:rPr>
      </w:pPr>
    </w:p>
    <w:p w14:paraId="045EE17C" w14:textId="77777777" w:rsidR="00592FE5" w:rsidRPr="00F05594" w:rsidRDefault="00E16E9F" w:rsidP="00F05594">
      <w:pPr>
        <w:spacing w:line="560" w:lineRule="exact"/>
        <w:jc w:val="center"/>
        <w:rPr>
          <w:rFonts w:ascii="华文仿宋" w:eastAsia="华文仿宋" w:hAnsi="华文仿宋" w:hint="eastAsia"/>
          <w:sz w:val="32"/>
          <w:szCs w:val="32"/>
          <w:lang w:eastAsia="zh-CN"/>
        </w:rPr>
      </w:pPr>
      <w:r w:rsidRPr="00F05594">
        <w:rPr>
          <w:rFonts w:ascii="华文仿宋" w:eastAsia="华文仿宋" w:hAnsi="华文仿宋"/>
          <w:sz w:val="32"/>
          <w:szCs w:val="32"/>
          <w:lang w:eastAsia="zh-CN"/>
        </w:rPr>
        <w:t>学</w:t>
      </w:r>
      <w:r w:rsidRPr="00F05594">
        <w:rPr>
          <w:rFonts w:ascii="华文仿宋" w:eastAsia="华文仿宋" w:hAnsi="华文仿宋" w:hint="eastAsia"/>
          <w:sz w:val="32"/>
          <w:szCs w:val="32"/>
          <w:lang w:eastAsia="zh-CN"/>
        </w:rPr>
        <w:t xml:space="preserve">   </w:t>
      </w:r>
      <w:r w:rsidRPr="00F05594">
        <w:rPr>
          <w:rFonts w:ascii="华文仿宋" w:eastAsia="华文仿宋" w:hAnsi="华文仿宋"/>
          <w:sz w:val="32"/>
          <w:szCs w:val="32"/>
          <w:lang w:eastAsia="zh-CN"/>
        </w:rPr>
        <w:t>校</w:t>
      </w:r>
      <w:r w:rsidRPr="00F05594">
        <w:rPr>
          <w:rFonts w:ascii="华文仿宋" w:eastAsia="华文仿宋" w:hAnsi="华文仿宋" w:hint="eastAsia"/>
          <w:sz w:val="32"/>
          <w:szCs w:val="32"/>
          <w:lang w:eastAsia="zh-CN"/>
        </w:rPr>
        <w:t xml:space="preserve">   总   资   产</w:t>
      </w:r>
    </w:p>
    <w:p w14:paraId="46FD0440" w14:textId="77777777" w:rsidR="00592FE5" w:rsidRPr="00B43A4D" w:rsidRDefault="00E16E9F" w:rsidP="005E15AA">
      <w:pPr>
        <w:spacing w:line="560" w:lineRule="exact"/>
        <w:ind w:firstLineChars="1000" w:firstLine="320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学校校园面积 ，资产情况统计</w:t>
      </w:r>
    </w:p>
    <w:tbl>
      <w:tblPr>
        <w:tblStyle w:val="TableNormal"/>
        <w:tblpPr w:leftFromText="180" w:rightFromText="180" w:vertAnchor="text" w:horzAnchor="page" w:tblpX="2038" w:tblpY="142"/>
        <w:tblOverlap w:val="never"/>
        <w:tblW w:w="786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91"/>
        <w:gridCol w:w="3270"/>
      </w:tblGrid>
      <w:tr w:rsidR="00592FE5" w:rsidRPr="00B43A4D" w14:paraId="02CFB3C6" w14:textId="77777777">
        <w:trPr>
          <w:trHeight w:val="636"/>
        </w:trPr>
        <w:tc>
          <w:tcPr>
            <w:tcW w:w="4591" w:type="dxa"/>
          </w:tcPr>
          <w:p w14:paraId="7398D98C"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统计指标</w:t>
            </w:r>
          </w:p>
        </w:tc>
        <w:tc>
          <w:tcPr>
            <w:tcW w:w="3270" w:type="dxa"/>
          </w:tcPr>
          <w:p w14:paraId="49DEC8F1"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数量</w:t>
            </w:r>
          </w:p>
        </w:tc>
      </w:tr>
      <w:tr w:rsidR="00592FE5" w:rsidRPr="00B43A4D" w14:paraId="2942C6B6" w14:textId="77777777">
        <w:trPr>
          <w:trHeight w:val="626"/>
        </w:trPr>
        <w:tc>
          <w:tcPr>
            <w:tcW w:w="4591" w:type="dxa"/>
          </w:tcPr>
          <w:p w14:paraId="75306DD2"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占地面积（㎡）</w:t>
            </w:r>
          </w:p>
        </w:tc>
        <w:tc>
          <w:tcPr>
            <w:tcW w:w="3270" w:type="dxa"/>
          </w:tcPr>
          <w:p w14:paraId="5DF208A7"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112005</w:t>
            </w:r>
          </w:p>
        </w:tc>
      </w:tr>
      <w:tr w:rsidR="00592FE5" w:rsidRPr="00B43A4D" w14:paraId="5D1F3146" w14:textId="77777777">
        <w:trPr>
          <w:trHeight w:val="626"/>
        </w:trPr>
        <w:tc>
          <w:tcPr>
            <w:tcW w:w="4591" w:type="dxa"/>
          </w:tcPr>
          <w:p w14:paraId="01CDF802"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校舍建筑面积（㎡）</w:t>
            </w:r>
          </w:p>
        </w:tc>
        <w:tc>
          <w:tcPr>
            <w:tcW w:w="3270" w:type="dxa"/>
          </w:tcPr>
          <w:p w14:paraId="55B00791"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55564.136</w:t>
            </w:r>
          </w:p>
        </w:tc>
      </w:tr>
      <w:tr w:rsidR="00592FE5" w:rsidRPr="00B43A4D" w14:paraId="6E4B35AA" w14:textId="77777777">
        <w:trPr>
          <w:trHeight w:val="627"/>
        </w:trPr>
        <w:tc>
          <w:tcPr>
            <w:tcW w:w="4591" w:type="dxa"/>
          </w:tcPr>
          <w:p w14:paraId="10B234FB"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教室用房建筑面积（㎡）</w:t>
            </w:r>
          </w:p>
        </w:tc>
        <w:tc>
          <w:tcPr>
            <w:tcW w:w="3270" w:type="dxa"/>
          </w:tcPr>
          <w:p w14:paraId="1FA73FE7"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17082.34</w:t>
            </w:r>
          </w:p>
        </w:tc>
      </w:tr>
      <w:tr w:rsidR="00592FE5" w:rsidRPr="00B43A4D" w14:paraId="61E75CE4" w14:textId="77777777">
        <w:trPr>
          <w:trHeight w:val="627"/>
        </w:trPr>
        <w:tc>
          <w:tcPr>
            <w:tcW w:w="4591" w:type="dxa"/>
          </w:tcPr>
          <w:p w14:paraId="5656B62A"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体育馆建筑面积（㎡）</w:t>
            </w:r>
          </w:p>
        </w:tc>
        <w:tc>
          <w:tcPr>
            <w:tcW w:w="3270" w:type="dxa"/>
          </w:tcPr>
          <w:p w14:paraId="57974964"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1705</w:t>
            </w:r>
          </w:p>
        </w:tc>
      </w:tr>
      <w:tr w:rsidR="00592FE5" w:rsidRPr="00B43A4D" w14:paraId="7337D01A" w14:textId="77777777">
        <w:trPr>
          <w:trHeight w:val="634"/>
        </w:trPr>
        <w:tc>
          <w:tcPr>
            <w:tcW w:w="4591" w:type="dxa"/>
          </w:tcPr>
          <w:p w14:paraId="03E36F53"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学生宿舍公寓建筑面积（㎡）</w:t>
            </w:r>
          </w:p>
        </w:tc>
        <w:tc>
          <w:tcPr>
            <w:tcW w:w="3270" w:type="dxa"/>
          </w:tcPr>
          <w:p w14:paraId="4732641F"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28755.92</w:t>
            </w:r>
          </w:p>
        </w:tc>
      </w:tr>
    </w:tbl>
    <w:tbl>
      <w:tblPr>
        <w:tblStyle w:val="TableNormal"/>
        <w:tblpPr w:leftFromText="180" w:rightFromText="180" w:vertAnchor="text" w:horzAnchor="page" w:tblpX="2008" w:tblpY="36"/>
        <w:tblW w:w="790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6"/>
        <w:gridCol w:w="3270"/>
      </w:tblGrid>
      <w:tr w:rsidR="00592FE5" w:rsidRPr="00B43A4D" w14:paraId="65B7E2BD" w14:textId="77777777">
        <w:trPr>
          <w:trHeight w:val="636"/>
        </w:trPr>
        <w:tc>
          <w:tcPr>
            <w:tcW w:w="4636" w:type="dxa"/>
          </w:tcPr>
          <w:p w14:paraId="3F37634A"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室外运动场地面积（㎡）</w:t>
            </w:r>
          </w:p>
        </w:tc>
        <w:tc>
          <w:tcPr>
            <w:tcW w:w="3270" w:type="dxa"/>
          </w:tcPr>
          <w:p w14:paraId="4AE8F2D0"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21343.45</w:t>
            </w:r>
          </w:p>
        </w:tc>
      </w:tr>
      <w:tr w:rsidR="00592FE5" w:rsidRPr="00B43A4D" w14:paraId="7E516E57" w14:textId="77777777">
        <w:trPr>
          <w:trHeight w:val="626"/>
        </w:trPr>
        <w:tc>
          <w:tcPr>
            <w:tcW w:w="4636" w:type="dxa"/>
          </w:tcPr>
          <w:p w14:paraId="5A8249F2"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绿地面积（㎡）</w:t>
            </w:r>
          </w:p>
        </w:tc>
        <w:tc>
          <w:tcPr>
            <w:tcW w:w="3270" w:type="dxa"/>
          </w:tcPr>
          <w:p w14:paraId="535BA839"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54210</w:t>
            </w:r>
          </w:p>
        </w:tc>
      </w:tr>
      <w:tr w:rsidR="00592FE5" w:rsidRPr="00B43A4D" w14:paraId="4122FEF1" w14:textId="77777777">
        <w:trPr>
          <w:trHeight w:val="626"/>
        </w:trPr>
        <w:tc>
          <w:tcPr>
            <w:tcW w:w="4636" w:type="dxa"/>
          </w:tcPr>
          <w:p w14:paraId="1503056E"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计算机（台）</w:t>
            </w:r>
          </w:p>
        </w:tc>
        <w:tc>
          <w:tcPr>
            <w:tcW w:w="3270" w:type="dxa"/>
          </w:tcPr>
          <w:p w14:paraId="2FF41053"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240</w:t>
            </w:r>
          </w:p>
        </w:tc>
      </w:tr>
      <w:tr w:rsidR="00592FE5" w:rsidRPr="00B43A4D" w14:paraId="35E8145D" w14:textId="77777777">
        <w:trPr>
          <w:trHeight w:val="627"/>
        </w:trPr>
        <w:tc>
          <w:tcPr>
            <w:tcW w:w="4636" w:type="dxa"/>
          </w:tcPr>
          <w:p w14:paraId="769B45A1"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网络多媒体教室（间）</w:t>
            </w:r>
          </w:p>
        </w:tc>
        <w:tc>
          <w:tcPr>
            <w:tcW w:w="3270" w:type="dxa"/>
          </w:tcPr>
          <w:p w14:paraId="3DCB28C6"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62</w:t>
            </w:r>
          </w:p>
        </w:tc>
      </w:tr>
      <w:tr w:rsidR="00592FE5" w:rsidRPr="00B43A4D" w14:paraId="6611FA4A" w14:textId="77777777">
        <w:trPr>
          <w:trHeight w:val="613"/>
        </w:trPr>
        <w:tc>
          <w:tcPr>
            <w:tcW w:w="4636" w:type="dxa"/>
          </w:tcPr>
          <w:p w14:paraId="236204DC"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教学实习仪器设备资产值（万元）</w:t>
            </w:r>
          </w:p>
        </w:tc>
        <w:tc>
          <w:tcPr>
            <w:tcW w:w="3270" w:type="dxa"/>
          </w:tcPr>
          <w:p w14:paraId="026133EF"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625</w:t>
            </w:r>
          </w:p>
        </w:tc>
      </w:tr>
    </w:tbl>
    <w:p w14:paraId="5ABBD801" w14:textId="77777777" w:rsidR="00592FE5" w:rsidRPr="00B43A4D" w:rsidRDefault="00592FE5" w:rsidP="005E15AA">
      <w:pPr>
        <w:spacing w:line="560" w:lineRule="exact"/>
        <w:rPr>
          <w:rFonts w:ascii="华文仿宋" w:eastAsia="华文仿宋" w:hAnsi="华文仿宋" w:hint="eastAsia"/>
          <w:sz w:val="32"/>
          <w:szCs w:val="32"/>
          <w:lang w:eastAsia="zh-CN"/>
        </w:rPr>
        <w:sectPr w:rsidR="00592FE5" w:rsidRPr="00B43A4D" w:rsidSect="00DF5577">
          <w:pgSz w:w="11906" w:h="16839"/>
          <w:pgMar w:top="1440" w:right="1440" w:bottom="1440" w:left="1800" w:header="0" w:footer="987" w:gutter="0"/>
          <w:cols w:space="720"/>
        </w:sectPr>
      </w:pPr>
      <w:bookmarkStart w:id="6" w:name="bookmark8"/>
      <w:bookmarkStart w:id="7" w:name="bookmark7"/>
      <w:bookmarkEnd w:id="6"/>
      <w:bookmarkEnd w:id="7"/>
    </w:p>
    <w:p w14:paraId="735A7727" w14:textId="77777777" w:rsidR="00592FE5" w:rsidRPr="00F05594" w:rsidRDefault="00E16E9F" w:rsidP="005E15AA">
      <w:pPr>
        <w:spacing w:line="560" w:lineRule="exact"/>
        <w:rPr>
          <w:rFonts w:ascii="Microsoft YaHei Light" w:eastAsia="Microsoft YaHei Light" w:hAnsi="Microsoft YaHei Light" w:cs="黑体" w:hint="eastAsia"/>
          <w:color w:val="0D0D0D" w:themeColor="text1" w:themeTint="F2"/>
          <w:sz w:val="32"/>
          <w:szCs w:val="32"/>
          <w:lang w:eastAsia="zh-CN"/>
        </w:rPr>
      </w:pPr>
      <w:bookmarkStart w:id="8" w:name="bookmark6"/>
      <w:bookmarkEnd w:id="8"/>
      <w:r w:rsidRPr="00F05594">
        <w:rPr>
          <w:rFonts w:ascii="Microsoft YaHei Light" w:eastAsia="Microsoft YaHei Light" w:hAnsi="Microsoft YaHei Light" w:cs="黑体" w:hint="eastAsia"/>
          <w:color w:val="0D0D0D" w:themeColor="text1" w:themeTint="F2"/>
          <w:sz w:val="32"/>
          <w:szCs w:val="32"/>
          <w:lang w:eastAsia="zh-CN"/>
        </w:rPr>
        <w:lastRenderedPageBreak/>
        <w:t>一、党建引领工作</w:t>
      </w:r>
    </w:p>
    <w:p w14:paraId="7099F65F"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cs="仿宋_GB2312" w:hint="eastAsia"/>
          <w:color w:val="0D0D0D" w:themeColor="text1" w:themeTint="F2"/>
          <w:sz w:val="32"/>
          <w:szCs w:val="32"/>
          <w:lang w:eastAsia="zh-CN"/>
        </w:rPr>
        <w:t>2</w:t>
      </w:r>
      <w:r w:rsidRPr="00B43A4D">
        <w:rPr>
          <w:rFonts w:ascii="华文仿宋" w:eastAsia="华文仿宋" w:hAnsi="华文仿宋" w:hint="eastAsia"/>
          <w:sz w:val="32"/>
          <w:szCs w:val="32"/>
          <w:lang w:eastAsia="zh-CN"/>
        </w:rPr>
        <w:t>024年，学校党支部以习近平新时代中国特色社会主义思想为指导,深入贯彻党的二十大精神，落实“三会一课”制度，以学习《中国共产党纪律处分条例》为抓手，加强党员党性锻炼和纪律教育，成立了党宣办公室，主抓党建引领和正面宣传工作，为学校持续发展注入新的活力。</w:t>
      </w:r>
    </w:p>
    <w:p w14:paraId="5D8D873B"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cs="仿宋_GB2312" w:hint="eastAsia"/>
          <w:color w:val="0D0D0D" w:themeColor="text1" w:themeTint="F2"/>
          <w:sz w:val="32"/>
          <w:szCs w:val="32"/>
          <w:lang w:eastAsia="zh-CN"/>
        </w:rPr>
        <w:t>1</w:t>
      </w:r>
      <w:r w:rsidRPr="00B43A4D">
        <w:rPr>
          <w:rFonts w:ascii="华文仿宋" w:eastAsia="华文仿宋" w:hAnsi="华文仿宋" w:hint="eastAsia"/>
          <w:sz w:val="32"/>
          <w:szCs w:val="32"/>
          <w:lang w:eastAsia="zh-CN"/>
        </w:rPr>
        <w:t>.用党的创新理论武装头脑指导实践，加强政治理论学习。严格落实第一议题制度，认真传达学习近平总书记系列重要讲话、重要指示批示和党的二十届三中全会精神，深入学习《中国共产党纪律条例》、《中国共产党党章》，把学习成果落实到实际工作中，把各项工作做实做细。</w:t>
      </w:r>
    </w:p>
    <w:p w14:paraId="1989D1DB"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2.认真落实“三会一课”制度，抓牢抓实第一责任人和“一岗双责”职责。</w:t>
      </w:r>
    </w:p>
    <w:p w14:paraId="574475DB"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3.加强党风廉政教育，用好谈心谈话，坚持防微杜渐，全面提升党员干部思想认识，转变工作作风，增强干事创业精神。</w:t>
      </w:r>
    </w:p>
    <w:p w14:paraId="786A2E58"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4.严格落实意识形态工作责任制，积极研究意识形态领域的新情况新问题，做好舆情研判和处置，学校意识形态领域平稳可控。</w:t>
      </w:r>
    </w:p>
    <w:p w14:paraId="1C80D35E"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一年来，全校党员干部深入学习党的党的二十届三中全会精神、党的纪律处分条例、党章等，进一步提升了党员干部的思想认识，增强了支部凝聚力、战斗力，在工作中形成人人争先进、事事干在前的良好局面。</w:t>
      </w:r>
    </w:p>
    <w:p w14:paraId="1539781F" w14:textId="77777777" w:rsidR="00592FE5" w:rsidRPr="00F05594" w:rsidRDefault="00E16E9F" w:rsidP="005E15AA">
      <w:pPr>
        <w:spacing w:line="560" w:lineRule="exact"/>
        <w:rPr>
          <w:rFonts w:ascii="Microsoft YaHei Light" w:eastAsia="Microsoft YaHei Light" w:hAnsi="Microsoft YaHei Light" w:hint="eastAsia"/>
          <w:sz w:val="32"/>
          <w:szCs w:val="32"/>
          <w:lang w:eastAsia="zh-CN"/>
        </w:rPr>
      </w:pPr>
      <w:r w:rsidRPr="00F05594">
        <w:rPr>
          <w:rFonts w:ascii="Microsoft YaHei Light" w:eastAsia="Microsoft YaHei Light" w:hAnsi="Microsoft YaHei Light"/>
          <w:sz w:val="32"/>
          <w:szCs w:val="32"/>
          <w:lang w:eastAsia="zh-CN"/>
        </w:rPr>
        <w:lastRenderedPageBreak/>
        <w:t>二、学生发展</w:t>
      </w:r>
    </w:p>
    <w:p w14:paraId="58C1EEDD" w14:textId="77777777" w:rsidR="00592FE5" w:rsidRPr="00F05594" w:rsidRDefault="00E16E9F" w:rsidP="005E15AA">
      <w:pPr>
        <w:spacing w:line="560" w:lineRule="exact"/>
        <w:rPr>
          <w:rFonts w:ascii="华文楷体" w:eastAsia="华文楷体" w:hAnsi="华文楷体" w:hint="eastAsia"/>
          <w:bCs/>
          <w:sz w:val="32"/>
          <w:szCs w:val="32"/>
          <w:lang w:eastAsia="zh-CN"/>
        </w:rPr>
      </w:pPr>
      <w:r w:rsidRPr="00F05594">
        <w:rPr>
          <w:rFonts w:ascii="华文楷体" w:eastAsia="华文楷体" w:hAnsi="华文楷体" w:hint="eastAsia"/>
          <w:bCs/>
          <w:sz w:val="32"/>
          <w:szCs w:val="32"/>
          <w:lang w:eastAsia="zh-CN"/>
        </w:rPr>
        <w:t>(</w:t>
      </w:r>
      <w:r w:rsidRPr="00F05594">
        <w:rPr>
          <w:rFonts w:ascii="华文楷体" w:eastAsia="华文楷体" w:hAnsi="华文楷体"/>
          <w:bCs/>
          <w:sz w:val="32"/>
          <w:szCs w:val="32"/>
          <w:lang w:eastAsia="zh-CN"/>
        </w:rPr>
        <w:t>一）学生素质</w:t>
      </w:r>
    </w:p>
    <w:p w14:paraId="22F57791"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中职学生</w:t>
      </w:r>
      <w:r w:rsidRPr="00B43A4D">
        <w:rPr>
          <w:rFonts w:ascii="华文仿宋" w:eastAsia="华文仿宋" w:hAnsi="华文仿宋" w:hint="eastAsia"/>
          <w:sz w:val="32"/>
          <w:szCs w:val="32"/>
          <w:lang w:eastAsia="zh-CN"/>
        </w:rPr>
        <w:t>存在</w:t>
      </w:r>
      <w:r w:rsidRPr="00B43A4D">
        <w:rPr>
          <w:rFonts w:ascii="华文仿宋" w:eastAsia="华文仿宋" w:hAnsi="华文仿宋"/>
          <w:sz w:val="32"/>
          <w:szCs w:val="32"/>
          <w:lang w:eastAsia="zh-CN"/>
        </w:rPr>
        <w:t>思想散漫 ，纪律性差 ，学习无动力 ， 目标不明确等</w:t>
      </w:r>
      <w:r w:rsidRPr="00B43A4D">
        <w:rPr>
          <w:rFonts w:ascii="华文仿宋" w:eastAsia="华文仿宋" w:hAnsi="华文仿宋" w:hint="eastAsia"/>
          <w:sz w:val="32"/>
          <w:szCs w:val="32"/>
          <w:lang w:eastAsia="zh-CN"/>
        </w:rPr>
        <w:t>不足之处</w:t>
      </w:r>
      <w:r w:rsidRPr="00B43A4D">
        <w:rPr>
          <w:rFonts w:ascii="华文仿宋" w:eastAsia="华文仿宋" w:hAnsi="华文仿宋"/>
          <w:sz w:val="32"/>
          <w:szCs w:val="32"/>
          <w:lang w:eastAsia="zh-CN"/>
        </w:rPr>
        <w:t xml:space="preserve"> ，但思想单纯 ，有集体荣誉感可塑性强</w:t>
      </w:r>
      <w:r w:rsidRPr="00B43A4D">
        <w:rPr>
          <w:rFonts w:ascii="华文仿宋" w:eastAsia="华文仿宋" w:hAnsi="华文仿宋" w:hint="eastAsia"/>
          <w:sz w:val="32"/>
          <w:szCs w:val="32"/>
          <w:lang w:eastAsia="zh-CN"/>
        </w:rPr>
        <w:t>是其主流</w:t>
      </w:r>
      <w:r w:rsidRPr="00B43A4D">
        <w:rPr>
          <w:rFonts w:ascii="华文仿宋" w:eastAsia="华文仿宋" w:hAnsi="华文仿宋"/>
          <w:sz w:val="32"/>
          <w:szCs w:val="32"/>
          <w:lang w:eastAsia="zh-CN"/>
        </w:rPr>
        <w:t>。 学校的职能就是通过多种形式把学生培养成人、成才、成功。学校的课程体系、结构、教学内容与培养学生方向和市场经济相对接，使大多数毕业生有知识、懂技术、会管理，能够适时升学和就业。学生整体上存在基础差、素质不高。往往自以我为中心，逆反心理较强，情绪不稳定， 自我控制力差。做事缺乏耐心 ， 自信心差，对学习无兴趣和动力，人生目标不明确，找不准自己的定位。所以德技并修，五育并举显得尤为重要，学校也一直在努力。 目前，学生</w:t>
      </w:r>
      <w:r w:rsidRPr="00B43A4D">
        <w:rPr>
          <w:rFonts w:ascii="华文仿宋" w:eastAsia="华文仿宋" w:hAnsi="华文仿宋" w:hint="eastAsia"/>
          <w:sz w:val="32"/>
          <w:szCs w:val="32"/>
          <w:lang w:eastAsia="zh-CN"/>
        </w:rPr>
        <w:t>的</w:t>
      </w:r>
      <w:r w:rsidRPr="00B43A4D">
        <w:rPr>
          <w:rFonts w:ascii="华文仿宋" w:eastAsia="华文仿宋" w:hAnsi="华文仿宋"/>
          <w:sz w:val="32"/>
          <w:szCs w:val="32"/>
          <w:lang w:eastAsia="zh-CN"/>
        </w:rPr>
        <w:t>文化课考试合格率 92.5% ，专业技能合格率 91.3% ，体质测评合格率 92.4%。  通过学校教育，</w:t>
      </w:r>
      <w:r w:rsidRPr="00B43A4D">
        <w:rPr>
          <w:rFonts w:ascii="华文仿宋" w:eastAsia="华文仿宋" w:hAnsi="华文仿宋" w:hint="eastAsia"/>
          <w:sz w:val="32"/>
          <w:szCs w:val="32"/>
          <w:lang w:eastAsia="zh-CN"/>
        </w:rPr>
        <w:t>提升了学生的爱国热情，</w:t>
      </w:r>
      <w:r w:rsidRPr="00B43A4D">
        <w:rPr>
          <w:rFonts w:ascii="华文仿宋" w:eastAsia="华文仿宋" w:hAnsi="华文仿宋"/>
          <w:sz w:val="32"/>
          <w:szCs w:val="32"/>
          <w:lang w:eastAsia="zh-CN"/>
        </w:rPr>
        <w:t>提高了学生素质，增强</w:t>
      </w:r>
      <w:r w:rsidRPr="00B43A4D">
        <w:rPr>
          <w:rFonts w:ascii="华文仿宋" w:eastAsia="华文仿宋" w:hAnsi="华文仿宋" w:hint="eastAsia"/>
          <w:sz w:val="32"/>
          <w:szCs w:val="32"/>
          <w:lang w:eastAsia="zh-CN"/>
        </w:rPr>
        <w:t>了</w:t>
      </w:r>
      <w:r w:rsidRPr="00B43A4D">
        <w:rPr>
          <w:rFonts w:ascii="华文仿宋" w:eastAsia="华文仿宋" w:hAnsi="华文仿宋"/>
          <w:sz w:val="32"/>
          <w:szCs w:val="32"/>
          <w:lang w:eastAsia="zh-CN"/>
        </w:rPr>
        <w:t>学生体质，激发</w:t>
      </w:r>
      <w:r w:rsidRPr="00B43A4D">
        <w:rPr>
          <w:rFonts w:ascii="华文仿宋" w:eastAsia="华文仿宋" w:hAnsi="华文仿宋" w:hint="eastAsia"/>
          <w:sz w:val="32"/>
          <w:szCs w:val="32"/>
          <w:lang w:eastAsia="zh-CN"/>
        </w:rPr>
        <w:t>了</w:t>
      </w:r>
      <w:r w:rsidRPr="00B43A4D">
        <w:rPr>
          <w:rFonts w:ascii="华文仿宋" w:eastAsia="华文仿宋" w:hAnsi="华文仿宋"/>
          <w:sz w:val="32"/>
          <w:szCs w:val="32"/>
          <w:lang w:eastAsia="zh-CN"/>
        </w:rPr>
        <w:t>学生学习的积极</w:t>
      </w:r>
      <w:bookmarkStart w:id="9" w:name="bookmark10"/>
      <w:bookmarkEnd w:id="9"/>
      <w:r w:rsidRPr="00B43A4D">
        <w:rPr>
          <w:rFonts w:ascii="华文仿宋" w:eastAsia="华文仿宋" w:hAnsi="华文仿宋"/>
          <w:sz w:val="32"/>
          <w:szCs w:val="32"/>
          <w:lang w:eastAsia="zh-CN"/>
        </w:rPr>
        <w:t>性</w:t>
      </w:r>
      <w:r w:rsidRPr="00B43A4D">
        <w:rPr>
          <w:rFonts w:ascii="华文仿宋" w:eastAsia="华文仿宋" w:hAnsi="华文仿宋" w:hint="eastAsia"/>
          <w:sz w:val="32"/>
          <w:szCs w:val="32"/>
          <w:lang w:eastAsia="zh-CN"/>
        </w:rPr>
        <w:t>。</w:t>
      </w:r>
    </w:p>
    <w:p w14:paraId="3DF8C301" w14:textId="77777777" w:rsidR="00592FE5" w:rsidRPr="00F05594" w:rsidRDefault="00E16E9F" w:rsidP="005E15AA">
      <w:pPr>
        <w:spacing w:line="560" w:lineRule="exact"/>
        <w:rPr>
          <w:rFonts w:ascii="华文楷体" w:eastAsia="华文楷体" w:hAnsi="华文楷体" w:hint="eastAsia"/>
          <w:bCs/>
          <w:sz w:val="32"/>
          <w:szCs w:val="32"/>
          <w:lang w:eastAsia="zh-CN"/>
        </w:rPr>
      </w:pPr>
      <w:r w:rsidRPr="00F05594">
        <w:rPr>
          <w:rFonts w:ascii="华文楷体" w:eastAsia="华文楷体" w:hAnsi="华文楷体"/>
          <w:bCs/>
          <w:sz w:val="32"/>
          <w:szCs w:val="32"/>
          <w:lang w:eastAsia="zh-CN"/>
        </w:rPr>
        <w:t>（二）学生技能</w:t>
      </w:r>
    </w:p>
    <w:p w14:paraId="0B5DC23A"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2021—202</w:t>
      </w:r>
      <w:r w:rsidRPr="00B43A4D">
        <w:rPr>
          <w:rFonts w:ascii="华文仿宋" w:eastAsia="华文仿宋" w:hAnsi="华文仿宋" w:hint="eastAsia"/>
          <w:sz w:val="32"/>
          <w:szCs w:val="32"/>
          <w:lang w:eastAsia="zh-CN"/>
        </w:rPr>
        <w:t>4</w:t>
      </w:r>
      <w:r w:rsidRPr="00B43A4D">
        <w:rPr>
          <w:rFonts w:ascii="华文仿宋" w:eastAsia="华文仿宋" w:hAnsi="华文仿宋"/>
          <w:sz w:val="32"/>
          <w:szCs w:val="32"/>
          <w:lang w:eastAsia="zh-CN"/>
        </w:rPr>
        <w:t>年期间</w:t>
      </w:r>
      <w:r w:rsidRPr="00B43A4D">
        <w:rPr>
          <w:rFonts w:ascii="华文仿宋" w:eastAsia="华文仿宋" w:hAnsi="华文仿宋" w:hint="eastAsia"/>
          <w:sz w:val="32"/>
          <w:szCs w:val="32"/>
          <w:lang w:eastAsia="zh-CN"/>
        </w:rPr>
        <w:t>，宝丰中专</w:t>
      </w:r>
      <w:r w:rsidRPr="00B43A4D">
        <w:rPr>
          <w:rFonts w:ascii="华文仿宋" w:eastAsia="华文仿宋" w:hAnsi="华文仿宋"/>
          <w:sz w:val="32"/>
          <w:szCs w:val="32"/>
          <w:lang w:eastAsia="zh-CN"/>
        </w:rPr>
        <w:t>学生积极参加传统文化和专业技能大赛，在比赛中获得优秀成绩 ，</w:t>
      </w:r>
      <w:r w:rsidRPr="00B43A4D">
        <w:rPr>
          <w:rFonts w:ascii="华文仿宋" w:eastAsia="华文仿宋" w:hAnsi="华文仿宋" w:hint="eastAsia"/>
          <w:sz w:val="32"/>
          <w:szCs w:val="32"/>
          <w:lang w:eastAsia="zh-CN"/>
        </w:rPr>
        <w:t>展现了中职学生良好的职业技能。</w:t>
      </w:r>
    </w:p>
    <w:p w14:paraId="00180160" w14:textId="77777777" w:rsidR="00432E95" w:rsidRPr="00B43A4D" w:rsidRDefault="00432E95" w:rsidP="005E15AA">
      <w:pPr>
        <w:spacing w:line="560" w:lineRule="exact"/>
        <w:ind w:firstLineChars="200" w:firstLine="640"/>
        <w:rPr>
          <w:rFonts w:ascii="华文仿宋" w:eastAsia="华文仿宋" w:hAnsi="华文仿宋" w:hint="eastAsia"/>
          <w:sz w:val="32"/>
          <w:szCs w:val="32"/>
          <w:lang w:eastAsia="zh-CN"/>
        </w:rPr>
      </w:pPr>
    </w:p>
    <w:tbl>
      <w:tblPr>
        <w:tblStyle w:val="TableNormal"/>
        <w:tblW w:w="832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84"/>
        <w:gridCol w:w="1337"/>
        <w:gridCol w:w="1367"/>
        <w:gridCol w:w="1295"/>
        <w:gridCol w:w="1170"/>
        <w:gridCol w:w="1367"/>
      </w:tblGrid>
      <w:tr w:rsidR="00592FE5" w:rsidRPr="00B43A4D" w14:paraId="321DCC7C" w14:textId="77777777">
        <w:trPr>
          <w:cantSplit/>
          <w:trHeight w:val="567"/>
          <w:jc w:val="center"/>
        </w:trPr>
        <w:tc>
          <w:tcPr>
            <w:tcW w:w="1784" w:type="dxa"/>
            <w:vAlign w:val="center"/>
          </w:tcPr>
          <w:p w14:paraId="26F0DBC7"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专业技能大赛</w:t>
            </w:r>
          </w:p>
        </w:tc>
        <w:tc>
          <w:tcPr>
            <w:tcW w:w="1337" w:type="dxa"/>
            <w:vAlign w:val="center"/>
          </w:tcPr>
          <w:p w14:paraId="012C1752"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2021 年</w:t>
            </w:r>
          </w:p>
        </w:tc>
        <w:tc>
          <w:tcPr>
            <w:tcW w:w="1367" w:type="dxa"/>
            <w:vAlign w:val="center"/>
          </w:tcPr>
          <w:p w14:paraId="138756D8"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2022 年</w:t>
            </w:r>
          </w:p>
        </w:tc>
        <w:tc>
          <w:tcPr>
            <w:tcW w:w="1295" w:type="dxa"/>
            <w:vAlign w:val="center"/>
          </w:tcPr>
          <w:p w14:paraId="4A1B5CD5"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2023 年</w:t>
            </w:r>
          </w:p>
        </w:tc>
        <w:tc>
          <w:tcPr>
            <w:tcW w:w="1170" w:type="dxa"/>
            <w:tcBorders>
              <w:right w:val="single" w:sz="4" w:space="0" w:color="auto"/>
            </w:tcBorders>
            <w:vAlign w:val="center"/>
          </w:tcPr>
          <w:p w14:paraId="16C53DD9"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202</w:t>
            </w:r>
            <w:r w:rsidRPr="00B43A4D">
              <w:rPr>
                <w:rFonts w:ascii="华文仿宋" w:eastAsia="华文仿宋" w:hAnsi="华文仿宋" w:hint="eastAsia"/>
                <w:sz w:val="32"/>
                <w:szCs w:val="32"/>
              </w:rPr>
              <w:t>4</w:t>
            </w:r>
            <w:r w:rsidRPr="00B43A4D">
              <w:rPr>
                <w:rFonts w:ascii="华文仿宋" w:eastAsia="华文仿宋" w:hAnsi="华文仿宋"/>
                <w:sz w:val="32"/>
                <w:szCs w:val="32"/>
              </w:rPr>
              <w:t xml:space="preserve"> 年</w:t>
            </w:r>
          </w:p>
        </w:tc>
        <w:tc>
          <w:tcPr>
            <w:tcW w:w="1367" w:type="dxa"/>
            <w:tcBorders>
              <w:left w:val="single" w:sz="4" w:space="0" w:color="auto"/>
            </w:tcBorders>
            <w:vAlign w:val="center"/>
          </w:tcPr>
          <w:p w14:paraId="27E25D30"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lang w:eastAsia="zh-CN"/>
              </w:rPr>
              <w:t>增长情况</w:t>
            </w:r>
          </w:p>
        </w:tc>
      </w:tr>
      <w:tr w:rsidR="00592FE5" w:rsidRPr="00B43A4D" w14:paraId="2F06403B" w14:textId="77777777">
        <w:trPr>
          <w:trHeight w:val="490"/>
          <w:jc w:val="center"/>
        </w:trPr>
        <w:tc>
          <w:tcPr>
            <w:tcW w:w="1784" w:type="dxa"/>
          </w:tcPr>
          <w:p w14:paraId="3C3A86EA"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lastRenderedPageBreak/>
              <w:t>市级一等奖</w:t>
            </w:r>
          </w:p>
        </w:tc>
        <w:tc>
          <w:tcPr>
            <w:tcW w:w="1337" w:type="dxa"/>
          </w:tcPr>
          <w:p w14:paraId="2C569EFE"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c>
          <w:tcPr>
            <w:tcW w:w="1367" w:type="dxa"/>
          </w:tcPr>
          <w:p w14:paraId="121E43E7"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w:t>
            </w:r>
          </w:p>
        </w:tc>
        <w:tc>
          <w:tcPr>
            <w:tcW w:w="1295" w:type="dxa"/>
          </w:tcPr>
          <w:p w14:paraId="2E1FAF4A"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3</w:t>
            </w:r>
          </w:p>
        </w:tc>
        <w:tc>
          <w:tcPr>
            <w:tcW w:w="1170" w:type="dxa"/>
            <w:tcBorders>
              <w:right w:val="single" w:sz="4" w:space="0" w:color="auto"/>
            </w:tcBorders>
          </w:tcPr>
          <w:p w14:paraId="10947078"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3</w:t>
            </w:r>
          </w:p>
        </w:tc>
        <w:tc>
          <w:tcPr>
            <w:tcW w:w="1367" w:type="dxa"/>
            <w:tcBorders>
              <w:left w:val="single" w:sz="4" w:space="0" w:color="auto"/>
            </w:tcBorders>
          </w:tcPr>
          <w:p w14:paraId="29AB631E"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r>
      <w:tr w:rsidR="00592FE5" w:rsidRPr="00B43A4D" w14:paraId="1D2F8808" w14:textId="77777777">
        <w:trPr>
          <w:trHeight w:val="627"/>
          <w:jc w:val="center"/>
        </w:trPr>
        <w:tc>
          <w:tcPr>
            <w:tcW w:w="1784" w:type="dxa"/>
          </w:tcPr>
          <w:p w14:paraId="1DDAD21B"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市级二等奖</w:t>
            </w:r>
          </w:p>
        </w:tc>
        <w:tc>
          <w:tcPr>
            <w:tcW w:w="1337" w:type="dxa"/>
          </w:tcPr>
          <w:p w14:paraId="6EBB11E6"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w:t>
            </w:r>
          </w:p>
        </w:tc>
        <w:tc>
          <w:tcPr>
            <w:tcW w:w="1367" w:type="dxa"/>
          </w:tcPr>
          <w:p w14:paraId="19AA9852"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4</w:t>
            </w:r>
          </w:p>
        </w:tc>
        <w:tc>
          <w:tcPr>
            <w:tcW w:w="1295" w:type="dxa"/>
          </w:tcPr>
          <w:p w14:paraId="40A24DB1"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13</w:t>
            </w:r>
          </w:p>
        </w:tc>
        <w:tc>
          <w:tcPr>
            <w:tcW w:w="1170" w:type="dxa"/>
            <w:tcBorders>
              <w:right w:val="single" w:sz="4" w:space="0" w:color="auto"/>
            </w:tcBorders>
          </w:tcPr>
          <w:p w14:paraId="2D8B5937"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6</w:t>
            </w:r>
          </w:p>
        </w:tc>
        <w:tc>
          <w:tcPr>
            <w:tcW w:w="1367" w:type="dxa"/>
            <w:tcBorders>
              <w:left w:val="single" w:sz="4" w:space="0" w:color="auto"/>
            </w:tcBorders>
          </w:tcPr>
          <w:p w14:paraId="55EA6B9F"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hint="eastAsia"/>
                <w:sz w:val="32"/>
                <w:szCs w:val="32"/>
                <w:lang w:eastAsia="zh-CN"/>
              </w:rPr>
              <w:t>-116</w:t>
            </w:r>
            <w:r w:rsidRPr="00B43A4D">
              <w:rPr>
                <w:rFonts w:ascii="华文仿宋" w:eastAsia="华文仿宋" w:hAnsi="华文仿宋"/>
                <w:sz w:val="32"/>
                <w:szCs w:val="32"/>
              </w:rPr>
              <w:t>%</w:t>
            </w:r>
          </w:p>
        </w:tc>
      </w:tr>
      <w:tr w:rsidR="00592FE5" w:rsidRPr="00B43A4D" w14:paraId="02CA57F0" w14:textId="77777777">
        <w:trPr>
          <w:trHeight w:val="627"/>
          <w:jc w:val="center"/>
        </w:trPr>
        <w:tc>
          <w:tcPr>
            <w:tcW w:w="1784" w:type="dxa"/>
          </w:tcPr>
          <w:p w14:paraId="43826982"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市级三等奖</w:t>
            </w:r>
          </w:p>
        </w:tc>
        <w:tc>
          <w:tcPr>
            <w:tcW w:w="1337" w:type="dxa"/>
          </w:tcPr>
          <w:p w14:paraId="7D166874"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3</w:t>
            </w:r>
          </w:p>
        </w:tc>
        <w:tc>
          <w:tcPr>
            <w:tcW w:w="1367" w:type="dxa"/>
          </w:tcPr>
          <w:p w14:paraId="5FB22E3D"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7</w:t>
            </w:r>
          </w:p>
        </w:tc>
        <w:tc>
          <w:tcPr>
            <w:tcW w:w="1295" w:type="dxa"/>
          </w:tcPr>
          <w:p w14:paraId="51A4BCFD"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40</w:t>
            </w:r>
          </w:p>
        </w:tc>
        <w:tc>
          <w:tcPr>
            <w:tcW w:w="1170" w:type="dxa"/>
            <w:tcBorders>
              <w:right w:val="single" w:sz="4" w:space="0" w:color="auto"/>
            </w:tcBorders>
          </w:tcPr>
          <w:p w14:paraId="37F32627"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13</w:t>
            </w:r>
          </w:p>
        </w:tc>
        <w:tc>
          <w:tcPr>
            <w:tcW w:w="1367" w:type="dxa"/>
            <w:tcBorders>
              <w:left w:val="single" w:sz="4" w:space="0" w:color="auto"/>
            </w:tcBorders>
          </w:tcPr>
          <w:p w14:paraId="060B83C2"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hint="eastAsia"/>
                <w:sz w:val="32"/>
                <w:szCs w:val="32"/>
                <w:lang w:eastAsia="zh-CN"/>
              </w:rPr>
              <w:t>-207</w:t>
            </w:r>
            <w:r w:rsidRPr="00B43A4D">
              <w:rPr>
                <w:rFonts w:ascii="华文仿宋" w:eastAsia="华文仿宋" w:hAnsi="华文仿宋"/>
                <w:sz w:val="32"/>
                <w:szCs w:val="32"/>
              </w:rPr>
              <w:t>%</w:t>
            </w:r>
          </w:p>
        </w:tc>
      </w:tr>
      <w:tr w:rsidR="00592FE5" w:rsidRPr="00B43A4D" w14:paraId="63011DEE" w14:textId="77777777">
        <w:trPr>
          <w:trHeight w:val="626"/>
          <w:jc w:val="center"/>
        </w:trPr>
        <w:tc>
          <w:tcPr>
            <w:tcW w:w="1784" w:type="dxa"/>
          </w:tcPr>
          <w:p w14:paraId="279C36FB"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省级一等奖</w:t>
            </w:r>
          </w:p>
        </w:tc>
        <w:tc>
          <w:tcPr>
            <w:tcW w:w="1337" w:type="dxa"/>
          </w:tcPr>
          <w:p w14:paraId="2EF5F5C8"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c>
          <w:tcPr>
            <w:tcW w:w="1367" w:type="dxa"/>
          </w:tcPr>
          <w:p w14:paraId="2CE2C5C9"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c>
          <w:tcPr>
            <w:tcW w:w="1295" w:type="dxa"/>
          </w:tcPr>
          <w:p w14:paraId="12CA787A"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w:t>
            </w:r>
          </w:p>
        </w:tc>
        <w:tc>
          <w:tcPr>
            <w:tcW w:w="1170" w:type="dxa"/>
            <w:tcBorders>
              <w:right w:val="single" w:sz="4" w:space="0" w:color="auto"/>
            </w:tcBorders>
          </w:tcPr>
          <w:p w14:paraId="7C7CAC98"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0</w:t>
            </w:r>
          </w:p>
        </w:tc>
        <w:tc>
          <w:tcPr>
            <w:tcW w:w="1367" w:type="dxa"/>
            <w:tcBorders>
              <w:left w:val="single" w:sz="4" w:space="0" w:color="auto"/>
            </w:tcBorders>
          </w:tcPr>
          <w:p w14:paraId="55F63FF9"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hint="eastAsia"/>
                <w:sz w:val="32"/>
                <w:szCs w:val="32"/>
                <w:lang w:eastAsia="zh-CN"/>
              </w:rPr>
              <w:t>-</w:t>
            </w:r>
            <w:r w:rsidRPr="00B43A4D">
              <w:rPr>
                <w:rFonts w:ascii="华文仿宋" w:eastAsia="华文仿宋" w:hAnsi="华文仿宋"/>
                <w:sz w:val="32"/>
                <w:szCs w:val="32"/>
              </w:rPr>
              <w:t>100%</w:t>
            </w:r>
          </w:p>
        </w:tc>
      </w:tr>
      <w:tr w:rsidR="00592FE5" w:rsidRPr="00B43A4D" w14:paraId="23FF1776" w14:textId="77777777">
        <w:trPr>
          <w:trHeight w:val="634"/>
          <w:jc w:val="center"/>
        </w:trPr>
        <w:tc>
          <w:tcPr>
            <w:tcW w:w="1784" w:type="dxa"/>
          </w:tcPr>
          <w:p w14:paraId="3CE61192"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省级二等奖</w:t>
            </w:r>
          </w:p>
        </w:tc>
        <w:tc>
          <w:tcPr>
            <w:tcW w:w="1337" w:type="dxa"/>
          </w:tcPr>
          <w:p w14:paraId="613CED45"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c>
          <w:tcPr>
            <w:tcW w:w="1367" w:type="dxa"/>
          </w:tcPr>
          <w:p w14:paraId="79676B18"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c>
          <w:tcPr>
            <w:tcW w:w="1295" w:type="dxa"/>
          </w:tcPr>
          <w:p w14:paraId="0F8481AA"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w:t>
            </w:r>
          </w:p>
        </w:tc>
        <w:tc>
          <w:tcPr>
            <w:tcW w:w="1170" w:type="dxa"/>
            <w:tcBorders>
              <w:right w:val="single" w:sz="4" w:space="0" w:color="auto"/>
            </w:tcBorders>
          </w:tcPr>
          <w:p w14:paraId="696F19AB"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4</w:t>
            </w:r>
          </w:p>
        </w:tc>
        <w:tc>
          <w:tcPr>
            <w:tcW w:w="1367" w:type="dxa"/>
            <w:tcBorders>
              <w:left w:val="single" w:sz="4" w:space="0" w:color="auto"/>
            </w:tcBorders>
          </w:tcPr>
          <w:p w14:paraId="663896D3" w14:textId="77777777" w:rsidR="00592FE5" w:rsidRPr="00B43A4D" w:rsidRDefault="00E16E9F" w:rsidP="005E15AA">
            <w:pPr>
              <w:spacing w:line="560" w:lineRule="exact"/>
              <w:ind w:left="144"/>
              <w:rPr>
                <w:rFonts w:ascii="华文仿宋" w:eastAsia="华文仿宋" w:hAnsi="华文仿宋" w:hint="eastAsia"/>
                <w:sz w:val="32"/>
                <w:szCs w:val="32"/>
              </w:rPr>
            </w:pPr>
            <w:r w:rsidRPr="00B43A4D">
              <w:rPr>
                <w:rFonts w:ascii="华文仿宋" w:eastAsia="华文仿宋" w:hAnsi="华文仿宋" w:hint="eastAsia"/>
                <w:sz w:val="32"/>
                <w:szCs w:val="32"/>
                <w:lang w:eastAsia="zh-CN"/>
              </w:rPr>
              <w:t>1</w:t>
            </w:r>
            <w:r w:rsidRPr="00B43A4D">
              <w:rPr>
                <w:rFonts w:ascii="华文仿宋" w:eastAsia="华文仿宋" w:hAnsi="华文仿宋"/>
                <w:sz w:val="32"/>
                <w:szCs w:val="32"/>
              </w:rPr>
              <w:t>00%</w:t>
            </w:r>
          </w:p>
        </w:tc>
      </w:tr>
    </w:tbl>
    <w:tbl>
      <w:tblPr>
        <w:tblStyle w:val="TableNormal"/>
        <w:tblpPr w:leftFromText="180" w:rightFromText="180" w:vertAnchor="text" w:horzAnchor="margin" w:tblpX="44" w:tblpY="39"/>
        <w:tblW w:w="83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10"/>
        <w:gridCol w:w="1258"/>
        <w:gridCol w:w="1417"/>
        <w:gridCol w:w="1267"/>
        <w:gridCol w:w="1193"/>
        <w:gridCol w:w="1380"/>
      </w:tblGrid>
      <w:tr w:rsidR="00592FE5" w:rsidRPr="00B43A4D" w14:paraId="5A22E7CC" w14:textId="77777777">
        <w:trPr>
          <w:trHeight w:val="633"/>
        </w:trPr>
        <w:tc>
          <w:tcPr>
            <w:tcW w:w="1810" w:type="dxa"/>
          </w:tcPr>
          <w:p w14:paraId="0C33D88C"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省级三等奖</w:t>
            </w:r>
          </w:p>
        </w:tc>
        <w:tc>
          <w:tcPr>
            <w:tcW w:w="1258" w:type="dxa"/>
          </w:tcPr>
          <w:p w14:paraId="3C071BB2"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c>
          <w:tcPr>
            <w:tcW w:w="1417" w:type="dxa"/>
          </w:tcPr>
          <w:p w14:paraId="77BE5546"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w:t>
            </w:r>
          </w:p>
        </w:tc>
        <w:tc>
          <w:tcPr>
            <w:tcW w:w="1267" w:type="dxa"/>
            <w:tcBorders>
              <w:right w:val="single" w:sz="4" w:space="0" w:color="auto"/>
            </w:tcBorders>
          </w:tcPr>
          <w:p w14:paraId="5BDA67EC"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w:t>
            </w:r>
          </w:p>
        </w:tc>
        <w:tc>
          <w:tcPr>
            <w:tcW w:w="1193" w:type="dxa"/>
            <w:tcBorders>
              <w:left w:val="single" w:sz="4" w:space="0" w:color="auto"/>
            </w:tcBorders>
          </w:tcPr>
          <w:p w14:paraId="64D1AE8F"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1</w:t>
            </w:r>
          </w:p>
        </w:tc>
        <w:tc>
          <w:tcPr>
            <w:tcW w:w="1380" w:type="dxa"/>
          </w:tcPr>
          <w:p w14:paraId="5B229E61"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r>
    </w:tbl>
    <w:p w14:paraId="082360EB" w14:textId="77777777" w:rsidR="00592FE5" w:rsidRPr="00B43A4D" w:rsidRDefault="00592FE5" w:rsidP="005E15AA">
      <w:pPr>
        <w:spacing w:line="560" w:lineRule="exact"/>
        <w:rPr>
          <w:rFonts w:ascii="华文仿宋" w:eastAsia="华文仿宋" w:hAnsi="华文仿宋" w:hint="eastAsia"/>
          <w:sz w:val="32"/>
          <w:szCs w:val="32"/>
          <w:lang w:eastAsia="zh-CN"/>
        </w:rPr>
        <w:sectPr w:rsidR="00592FE5" w:rsidRPr="00B43A4D" w:rsidSect="00DF5577">
          <w:pgSz w:w="11906" w:h="16839"/>
          <w:pgMar w:top="1440" w:right="1440" w:bottom="1440" w:left="1800" w:header="0" w:footer="792" w:gutter="0"/>
          <w:cols w:space="720"/>
        </w:sectPr>
      </w:pPr>
    </w:p>
    <w:p w14:paraId="5049C8C0" w14:textId="77777777" w:rsidR="00592FE5" w:rsidRPr="00F05594" w:rsidRDefault="00E16E9F" w:rsidP="005E15AA">
      <w:pPr>
        <w:spacing w:line="560" w:lineRule="exact"/>
        <w:rPr>
          <w:rFonts w:ascii="华文楷体" w:eastAsia="华文楷体" w:hAnsi="华文楷体" w:hint="eastAsia"/>
          <w:bCs/>
          <w:sz w:val="32"/>
          <w:szCs w:val="32"/>
        </w:rPr>
      </w:pPr>
      <w:bookmarkStart w:id="10" w:name="bookmark11"/>
      <w:bookmarkEnd w:id="10"/>
      <w:r w:rsidRPr="00F05594">
        <w:rPr>
          <w:rFonts w:ascii="华文楷体" w:eastAsia="华文楷体" w:hAnsi="华文楷体"/>
          <w:bCs/>
          <w:sz w:val="32"/>
          <w:szCs w:val="32"/>
        </w:rPr>
        <w:lastRenderedPageBreak/>
        <w:t>（三）在校体验</w:t>
      </w:r>
    </w:p>
    <w:p w14:paraId="39A73C20"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202</w:t>
      </w:r>
      <w:r w:rsidRPr="00B43A4D">
        <w:rPr>
          <w:rFonts w:ascii="华文仿宋" w:eastAsia="华文仿宋" w:hAnsi="华文仿宋" w:hint="eastAsia"/>
          <w:sz w:val="32"/>
          <w:szCs w:val="32"/>
          <w:lang w:eastAsia="zh-CN"/>
        </w:rPr>
        <w:t>4</w:t>
      </w:r>
      <w:r w:rsidRPr="00B43A4D">
        <w:rPr>
          <w:rFonts w:ascii="华文仿宋" w:eastAsia="华文仿宋" w:hAnsi="华文仿宋"/>
          <w:sz w:val="32"/>
          <w:szCs w:val="32"/>
          <w:lang w:eastAsia="zh-CN"/>
        </w:rPr>
        <w:t xml:space="preserve"> 年学校开展学生体验调研 ，结果如下： 在校生综合满意度为 8</w:t>
      </w:r>
      <w:r w:rsidRPr="00B43A4D">
        <w:rPr>
          <w:rFonts w:ascii="华文仿宋" w:eastAsia="华文仿宋" w:hAnsi="华文仿宋" w:hint="eastAsia"/>
          <w:sz w:val="32"/>
          <w:szCs w:val="32"/>
          <w:lang w:eastAsia="zh-CN"/>
        </w:rPr>
        <w:t>6</w:t>
      </w:r>
      <w:r w:rsidRPr="00B43A4D">
        <w:rPr>
          <w:rFonts w:ascii="华文仿宋" w:eastAsia="华文仿宋" w:hAnsi="华文仿宋"/>
          <w:sz w:val="32"/>
          <w:szCs w:val="32"/>
          <w:lang w:eastAsia="zh-CN"/>
        </w:rPr>
        <w:t>.95% 。 其中对课堂育人满意度为 8</w:t>
      </w:r>
      <w:r w:rsidRPr="00B43A4D">
        <w:rPr>
          <w:rFonts w:ascii="华文仿宋" w:eastAsia="华文仿宋" w:hAnsi="华文仿宋" w:hint="eastAsia"/>
          <w:sz w:val="32"/>
          <w:szCs w:val="32"/>
          <w:lang w:eastAsia="zh-CN"/>
        </w:rPr>
        <w:t>7</w:t>
      </w:r>
      <w:r w:rsidRPr="00B43A4D">
        <w:rPr>
          <w:rFonts w:ascii="华文仿宋" w:eastAsia="华文仿宋" w:hAnsi="华文仿宋"/>
          <w:sz w:val="32"/>
          <w:szCs w:val="32"/>
          <w:lang w:eastAsia="zh-CN"/>
        </w:rPr>
        <w:t>.71% ， 对课外育人满意度为 8</w:t>
      </w:r>
      <w:r w:rsidRPr="00B43A4D">
        <w:rPr>
          <w:rFonts w:ascii="华文仿宋" w:eastAsia="华文仿宋" w:hAnsi="华文仿宋" w:hint="eastAsia"/>
          <w:sz w:val="32"/>
          <w:szCs w:val="32"/>
          <w:lang w:eastAsia="zh-CN"/>
        </w:rPr>
        <w:t>5</w:t>
      </w:r>
      <w:r w:rsidRPr="00B43A4D">
        <w:rPr>
          <w:rFonts w:ascii="华文仿宋" w:eastAsia="华文仿宋" w:hAnsi="华文仿宋"/>
          <w:sz w:val="32"/>
          <w:szCs w:val="32"/>
          <w:lang w:eastAsia="zh-CN"/>
        </w:rPr>
        <w:t>.13%，对思想政治教学满意度为 8</w:t>
      </w:r>
      <w:r w:rsidRPr="00B43A4D">
        <w:rPr>
          <w:rFonts w:ascii="华文仿宋" w:eastAsia="华文仿宋" w:hAnsi="华文仿宋" w:hint="eastAsia"/>
          <w:sz w:val="32"/>
          <w:szCs w:val="32"/>
          <w:lang w:eastAsia="zh-CN"/>
        </w:rPr>
        <w:t>9</w:t>
      </w:r>
      <w:r w:rsidRPr="00B43A4D">
        <w:rPr>
          <w:rFonts w:ascii="华文仿宋" w:eastAsia="华文仿宋" w:hAnsi="华文仿宋"/>
          <w:sz w:val="32"/>
          <w:szCs w:val="32"/>
          <w:lang w:eastAsia="zh-CN"/>
        </w:rPr>
        <w:t>.69%，对公共基础课（不含思政 课） 教学满意度为 8</w:t>
      </w:r>
      <w:r w:rsidRPr="00B43A4D">
        <w:rPr>
          <w:rFonts w:ascii="华文仿宋" w:eastAsia="华文仿宋" w:hAnsi="华文仿宋" w:hint="eastAsia"/>
          <w:sz w:val="32"/>
          <w:szCs w:val="32"/>
          <w:lang w:eastAsia="zh-CN"/>
        </w:rPr>
        <w:t>7</w:t>
      </w:r>
      <w:r w:rsidRPr="00B43A4D">
        <w:rPr>
          <w:rFonts w:ascii="华文仿宋" w:eastAsia="华文仿宋" w:hAnsi="华文仿宋"/>
          <w:sz w:val="32"/>
          <w:szCs w:val="32"/>
          <w:lang w:eastAsia="zh-CN"/>
        </w:rPr>
        <w:t>.64% ，对专业课教学满意度为 8</w:t>
      </w:r>
      <w:r w:rsidRPr="00B43A4D">
        <w:rPr>
          <w:rFonts w:ascii="华文仿宋" w:eastAsia="华文仿宋" w:hAnsi="华文仿宋" w:hint="eastAsia"/>
          <w:sz w:val="32"/>
          <w:szCs w:val="32"/>
          <w:lang w:eastAsia="zh-CN"/>
        </w:rPr>
        <w:t>6</w:t>
      </w:r>
      <w:r w:rsidRPr="00B43A4D">
        <w:rPr>
          <w:rFonts w:ascii="华文仿宋" w:eastAsia="华文仿宋" w:hAnsi="华文仿宋"/>
          <w:sz w:val="32"/>
          <w:szCs w:val="32"/>
          <w:lang w:eastAsia="zh-CN"/>
        </w:rPr>
        <w:t>.32% ，对校园安全的满意度为 9</w:t>
      </w:r>
      <w:r w:rsidRPr="00B43A4D">
        <w:rPr>
          <w:rFonts w:ascii="华文仿宋" w:eastAsia="华文仿宋" w:hAnsi="华文仿宋" w:hint="eastAsia"/>
          <w:sz w:val="32"/>
          <w:szCs w:val="32"/>
          <w:lang w:eastAsia="zh-CN"/>
        </w:rPr>
        <w:t>6</w:t>
      </w:r>
      <w:r w:rsidRPr="00B43A4D">
        <w:rPr>
          <w:rFonts w:ascii="华文仿宋" w:eastAsia="华文仿宋" w:hAnsi="华文仿宋"/>
          <w:sz w:val="32"/>
          <w:szCs w:val="32"/>
          <w:lang w:eastAsia="zh-CN"/>
        </w:rPr>
        <w:t>.</w:t>
      </w:r>
      <w:r w:rsidRPr="00B43A4D">
        <w:rPr>
          <w:rFonts w:ascii="华文仿宋" w:eastAsia="华文仿宋" w:hAnsi="华文仿宋" w:hint="eastAsia"/>
          <w:sz w:val="32"/>
          <w:szCs w:val="32"/>
          <w:lang w:eastAsia="zh-CN"/>
        </w:rPr>
        <w:t>2</w:t>
      </w:r>
      <w:r w:rsidRPr="00B43A4D">
        <w:rPr>
          <w:rFonts w:ascii="华文仿宋" w:eastAsia="华文仿宋" w:hAnsi="华文仿宋"/>
          <w:sz w:val="32"/>
          <w:szCs w:val="32"/>
          <w:lang w:eastAsia="zh-CN"/>
        </w:rPr>
        <w:t>% ，对生活的满意度为 98.</w:t>
      </w:r>
      <w:r w:rsidRPr="00B43A4D">
        <w:rPr>
          <w:rFonts w:ascii="华文仿宋" w:eastAsia="华文仿宋" w:hAnsi="华文仿宋" w:hint="eastAsia"/>
          <w:sz w:val="32"/>
          <w:szCs w:val="32"/>
          <w:lang w:eastAsia="zh-CN"/>
        </w:rPr>
        <w:t>8</w:t>
      </w:r>
      <w:r w:rsidRPr="00B43A4D">
        <w:rPr>
          <w:rFonts w:ascii="华文仿宋" w:eastAsia="华文仿宋" w:hAnsi="华文仿宋"/>
          <w:sz w:val="32"/>
          <w:szCs w:val="32"/>
          <w:lang w:eastAsia="zh-CN"/>
        </w:rPr>
        <w:t>%。</w:t>
      </w:r>
    </w:p>
    <w:p w14:paraId="5FBA7150" w14:textId="77777777" w:rsidR="00592FE5" w:rsidRPr="00B43A4D" w:rsidRDefault="00E16E9F" w:rsidP="005E15AA">
      <w:pPr>
        <w:spacing w:line="560" w:lineRule="exact"/>
        <w:rPr>
          <w:rFonts w:ascii="华文仿宋" w:eastAsia="华文仿宋" w:hAnsi="华文仿宋" w:hint="eastAsia"/>
          <w:sz w:val="32"/>
          <w:szCs w:val="32"/>
          <w:lang w:eastAsia="zh-CN"/>
        </w:rPr>
      </w:pPr>
      <w:bookmarkStart w:id="11" w:name="bookmark12"/>
      <w:bookmarkEnd w:id="11"/>
      <w:r w:rsidRPr="00B43A4D">
        <w:rPr>
          <w:rFonts w:ascii="华文仿宋" w:eastAsia="华文仿宋" w:hAnsi="华文仿宋"/>
          <w:sz w:val="32"/>
          <w:szCs w:val="32"/>
          <w:lang w:eastAsia="zh-CN"/>
        </w:rPr>
        <w:t>（四）资助情况</w:t>
      </w:r>
    </w:p>
    <w:p w14:paraId="0E99F42A"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202</w:t>
      </w:r>
      <w:r w:rsidRPr="00B43A4D">
        <w:rPr>
          <w:rFonts w:ascii="华文仿宋" w:eastAsia="华文仿宋" w:hAnsi="华文仿宋" w:hint="eastAsia"/>
          <w:sz w:val="32"/>
          <w:szCs w:val="32"/>
          <w:lang w:eastAsia="zh-CN"/>
        </w:rPr>
        <w:t>4</w:t>
      </w:r>
      <w:r w:rsidRPr="00B43A4D">
        <w:rPr>
          <w:rFonts w:ascii="华文仿宋" w:eastAsia="华文仿宋" w:hAnsi="华文仿宋"/>
          <w:sz w:val="32"/>
          <w:szCs w:val="32"/>
          <w:lang w:eastAsia="zh-CN"/>
        </w:rPr>
        <w:t>年有</w:t>
      </w:r>
      <w:r w:rsidRPr="00B43A4D">
        <w:rPr>
          <w:rFonts w:ascii="华文仿宋" w:eastAsia="华文仿宋" w:hAnsi="华文仿宋" w:hint="eastAsia"/>
          <w:sz w:val="32"/>
          <w:szCs w:val="32"/>
          <w:lang w:eastAsia="zh-CN"/>
        </w:rPr>
        <w:t xml:space="preserve"> 2327</w:t>
      </w:r>
      <w:r w:rsidRPr="00B43A4D">
        <w:rPr>
          <w:rFonts w:ascii="华文仿宋" w:eastAsia="华文仿宋" w:hAnsi="华文仿宋"/>
          <w:sz w:val="32"/>
          <w:szCs w:val="32"/>
          <w:lang w:eastAsia="zh-CN"/>
        </w:rPr>
        <w:t>人次享受免学费，</w:t>
      </w:r>
      <w:r w:rsidRPr="00B43A4D">
        <w:rPr>
          <w:rFonts w:ascii="华文仿宋" w:eastAsia="华文仿宋" w:hAnsi="华文仿宋" w:hint="eastAsia"/>
          <w:sz w:val="32"/>
          <w:szCs w:val="32"/>
          <w:lang w:eastAsia="zh-CN"/>
        </w:rPr>
        <w:t>按照上级</w:t>
      </w:r>
      <w:r w:rsidRPr="00B43A4D">
        <w:rPr>
          <w:rFonts w:ascii="华文仿宋" w:eastAsia="华文仿宋" w:hAnsi="华文仿宋"/>
          <w:sz w:val="32"/>
          <w:szCs w:val="32"/>
          <w:lang w:eastAsia="zh-CN"/>
        </w:rPr>
        <w:t>要求，学校把持有建档立卡的学生一一资助到位 ，不漏一人。 202</w:t>
      </w:r>
      <w:r w:rsidRPr="00B43A4D">
        <w:rPr>
          <w:rFonts w:ascii="华文仿宋" w:eastAsia="华文仿宋" w:hAnsi="华文仿宋" w:hint="eastAsia"/>
          <w:sz w:val="32"/>
          <w:szCs w:val="32"/>
          <w:lang w:eastAsia="zh-CN"/>
        </w:rPr>
        <w:t>4</w:t>
      </w:r>
      <w:r w:rsidRPr="00B43A4D">
        <w:rPr>
          <w:rFonts w:ascii="华文仿宋" w:eastAsia="华文仿宋" w:hAnsi="华文仿宋"/>
          <w:sz w:val="32"/>
          <w:szCs w:val="32"/>
          <w:lang w:eastAsia="zh-CN"/>
        </w:rPr>
        <w:t>年享受贫困生补助学生</w:t>
      </w:r>
      <w:r w:rsidRPr="00B43A4D">
        <w:rPr>
          <w:rFonts w:ascii="华文仿宋" w:eastAsia="华文仿宋" w:hAnsi="华文仿宋" w:hint="eastAsia"/>
          <w:sz w:val="32"/>
          <w:szCs w:val="32"/>
          <w:lang w:eastAsia="zh-CN"/>
        </w:rPr>
        <w:t>349</w:t>
      </w:r>
      <w:r w:rsidRPr="00B43A4D">
        <w:rPr>
          <w:rFonts w:ascii="华文仿宋" w:eastAsia="华文仿宋" w:hAnsi="华文仿宋"/>
          <w:sz w:val="32"/>
          <w:szCs w:val="32"/>
          <w:lang w:eastAsia="zh-CN"/>
        </w:rPr>
        <w:t>人，学校对家庭经济困难的学生执行每人每年 2000 元的补助， 从而保障了学校每一位贫困学生不因经济困难而辍学，使这些学生安心学习 ，正常生活 ，身心健康成长。</w:t>
      </w:r>
    </w:p>
    <w:p w14:paraId="4338AA87" w14:textId="77777777" w:rsidR="00592FE5" w:rsidRPr="00B43A4D" w:rsidRDefault="00E16E9F" w:rsidP="005E15AA">
      <w:pPr>
        <w:spacing w:line="560" w:lineRule="exact"/>
        <w:rPr>
          <w:rFonts w:ascii="华文仿宋" w:eastAsia="华文仿宋" w:hAnsi="华文仿宋" w:hint="eastAsia"/>
          <w:sz w:val="32"/>
          <w:szCs w:val="32"/>
          <w:lang w:eastAsia="zh-CN"/>
        </w:rPr>
      </w:pPr>
      <w:bookmarkStart w:id="12" w:name="bookmark13"/>
      <w:bookmarkEnd w:id="12"/>
      <w:r w:rsidRPr="00B43A4D">
        <w:rPr>
          <w:rFonts w:ascii="华文仿宋" w:eastAsia="华文仿宋" w:hAnsi="华文仿宋"/>
          <w:sz w:val="32"/>
          <w:szCs w:val="32"/>
          <w:lang w:eastAsia="zh-CN"/>
        </w:rPr>
        <w:t>（五）职业发展</w:t>
      </w:r>
    </w:p>
    <w:p w14:paraId="6FF2CA84"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从生源素质情况来看 ， 中职学生的文化课水平较差 ，要让学生适应 国家发展的需要，学校一定要让学生学会生存能力、团队协作能力、问题解决能力、自我管理与提高职业技术能力等。这些能力与学生个性特点、职业爱好都有关系，所以，在学生入校时，学校依据学生的个性和爱好选专业，在学习过程中发展学生的职业技能，提高其技能水平，进入毕业阶段帮助学生选定要报考的志愿和就业方向，使所学的专业进一步得到发展。采取的措施：</w:t>
      </w:r>
    </w:p>
    <w:p w14:paraId="5050231D"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lastRenderedPageBreak/>
        <w:t>1.加强理论知识的学习。人的学习途径分为两方面 ，一是理论的学 习 ，一是实践中的学习。书籍是前人经验的总结 ，是以后实践的指导，是学生提升自我素质自我修养的最佳途径，多读书、读好书，能够迅速有效的提升自我的能力 ，并指导自己少走弯路。</w:t>
      </w:r>
    </w:p>
    <w:p w14:paraId="2D5FDE70"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2.鼓励学生积极的参与各项实践活动。能力是在实践的过程中培养形成并在实践过程中表现出来的 ， 因此 ，实践是培养能力的重要途径</w:t>
      </w:r>
      <w:r w:rsidRPr="00B43A4D">
        <w:rPr>
          <w:rFonts w:ascii="华文仿宋" w:eastAsia="华文仿宋" w:hAnsi="华文仿宋" w:hint="eastAsia"/>
          <w:sz w:val="32"/>
          <w:szCs w:val="32"/>
          <w:lang w:eastAsia="zh-CN"/>
        </w:rPr>
        <w:t>。</w:t>
      </w:r>
      <w:r w:rsidRPr="00B43A4D">
        <w:rPr>
          <w:rFonts w:ascii="华文仿宋" w:eastAsia="华文仿宋" w:hAnsi="华文仿宋"/>
          <w:sz w:val="32"/>
          <w:szCs w:val="32"/>
          <w:lang w:eastAsia="zh-CN"/>
        </w:rPr>
        <w:t>学生通过专业实践，能够较好的将所学的专业理论知 识与实践相结合，检阅、修正和巩固已有的专业知识和理论体系</w:t>
      </w:r>
      <w:r w:rsidRPr="00B43A4D">
        <w:rPr>
          <w:rFonts w:ascii="华文仿宋" w:eastAsia="华文仿宋" w:hAnsi="华文仿宋" w:hint="eastAsia"/>
          <w:sz w:val="32"/>
          <w:szCs w:val="32"/>
          <w:lang w:eastAsia="zh-CN"/>
        </w:rPr>
        <w:t>、</w:t>
      </w:r>
      <w:r w:rsidRPr="00B43A4D">
        <w:rPr>
          <w:rFonts w:ascii="华文仿宋" w:eastAsia="华文仿宋" w:hAnsi="华文仿宋"/>
          <w:sz w:val="32"/>
          <w:szCs w:val="32"/>
          <w:lang w:eastAsia="zh-CN"/>
        </w:rPr>
        <w:t>训练和提高专业技能。</w:t>
      </w:r>
    </w:p>
    <w:p w14:paraId="51E52C6D"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3.加强定向职业能力培养。</w:t>
      </w:r>
      <w:r w:rsidRPr="00B43A4D">
        <w:rPr>
          <w:rFonts w:ascii="华文仿宋" w:eastAsia="华文仿宋" w:hAnsi="华文仿宋" w:hint="eastAsia"/>
          <w:sz w:val="32"/>
          <w:szCs w:val="32"/>
          <w:lang w:eastAsia="zh-CN"/>
        </w:rPr>
        <w:t>学校加强学生职业能力培养教育，教育学生</w:t>
      </w:r>
      <w:r w:rsidRPr="00B43A4D">
        <w:rPr>
          <w:rFonts w:ascii="华文仿宋" w:eastAsia="华文仿宋" w:hAnsi="华文仿宋"/>
          <w:sz w:val="32"/>
          <w:szCs w:val="32"/>
          <w:lang w:eastAsia="zh-CN"/>
        </w:rPr>
        <w:t>对自己的理想和规划有正确的把握 ，</w:t>
      </w:r>
      <w:r w:rsidRPr="00B43A4D">
        <w:rPr>
          <w:rFonts w:ascii="华文仿宋" w:eastAsia="华文仿宋" w:hAnsi="华文仿宋" w:hint="eastAsia"/>
          <w:sz w:val="32"/>
          <w:szCs w:val="32"/>
          <w:lang w:eastAsia="zh-CN"/>
        </w:rPr>
        <w:t>学生</w:t>
      </w:r>
      <w:r w:rsidRPr="00B43A4D">
        <w:rPr>
          <w:rFonts w:ascii="华文仿宋" w:eastAsia="华文仿宋" w:hAnsi="华文仿宋"/>
          <w:sz w:val="32"/>
          <w:szCs w:val="32"/>
          <w:lang w:eastAsia="zh-CN"/>
        </w:rPr>
        <w:t>结合自身特点和兴趣，确定职业发展方向。职业发展方向会是</w:t>
      </w:r>
      <w:r w:rsidRPr="00B43A4D">
        <w:rPr>
          <w:rFonts w:ascii="华文仿宋" w:eastAsia="华文仿宋" w:hAnsi="华文仿宋" w:hint="eastAsia"/>
          <w:sz w:val="32"/>
          <w:szCs w:val="32"/>
          <w:lang w:eastAsia="zh-CN"/>
        </w:rPr>
        <w:t>学生</w:t>
      </w:r>
      <w:r w:rsidRPr="00B43A4D">
        <w:rPr>
          <w:rFonts w:ascii="华文仿宋" w:eastAsia="华文仿宋" w:hAnsi="华文仿宋"/>
          <w:sz w:val="32"/>
          <w:szCs w:val="32"/>
          <w:lang w:eastAsia="zh-CN"/>
        </w:rPr>
        <w:t>一 生追求的道路，方向确定了，才能更好地走路。定向的事业能力培养能让</w:t>
      </w:r>
      <w:r w:rsidRPr="00B43A4D">
        <w:rPr>
          <w:rFonts w:ascii="华文仿宋" w:eastAsia="华文仿宋" w:hAnsi="华文仿宋" w:hint="eastAsia"/>
          <w:sz w:val="32"/>
          <w:szCs w:val="32"/>
          <w:lang w:eastAsia="zh-CN"/>
        </w:rPr>
        <w:t>学生</w:t>
      </w:r>
      <w:r w:rsidRPr="00B43A4D">
        <w:rPr>
          <w:rFonts w:ascii="华文仿宋" w:eastAsia="华文仿宋" w:hAnsi="华文仿宋"/>
          <w:sz w:val="32"/>
          <w:szCs w:val="32"/>
          <w:lang w:eastAsia="zh-CN"/>
        </w:rPr>
        <w:t>比其他人更有职业优势，并且，能提升职业理想实现的步伐。</w:t>
      </w:r>
    </w:p>
    <w:p w14:paraId="5FE64536"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4.要鼓励学生探索适合自己的培养方法。学会调整目标 ，对于长期 和短期的目标要有理性的认识和对待，一个正确的定位和方向比什么都重要，在找准目标的基础上，要坚定不移为自己选择的道路尽力而为、无怨无悔。</w:t>
      </w:r>
    </w:p>
    <w:p w14:paraId="1FFA0CE0"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5.鼓励学生要不断的超越自我。无论</w:t>
      </w:r>
      <w:r w:rsidRPr="00B43A4D">
        <w:rPr>
          <w:rFonts w:ascii="华文仿宋" w:eastAsia="华文仿宋" w:hAnsi="华文仿宋" w:hint="eastAsia"/>
          <w:sz w:val="32"/>
          <w:szCs w:val="32"/>
          <w:lang w:eastAsia="zh-CN"/>
        </w:rPr>
        <w:t>从事</w:t>
      </w:r>
      <w:r w:rsidRPr="00B43A4D">
        <w:rPr>
          <w:rFonts w:ascii="华文仿宋" w:eastAsia="华文仿宋" w:hAnsi="华文仿宋"/>
          <w:sz w:val="32"/>
          <w:szCs w:val="32"/>
          <w:lang w:eastAsia="zh-CN"/>
        </w:rPr>
        <w:t>任何职业 ，对于未来发展的 渴望是无比重要的，必须要有永不满足的心，才</w:t>
      </w:r>
      <w:r w:rsidRPr="00B43A4D">
        <w:rPr>
          <w:rFonts w:ascii="华文仿宋" w:eastAsia="华文仿宋" w:hAnsi="华文仿宋"/>
          <w:sz w:val="32"/>
          <w:szCs w:val="32"/>
          <w:lang w:eastAsia="zh-CN"/>
        </w:rPr>
        <w:lastRenderedPageBreak/>
        <w:t>有无上的动力去支持自 我进行超越，必须有不断超越自我的渴求，才能够在自我的职业发展道路上越走越远。</w:t>
      </w:r>
    </w:p>
    <w:p w14:paraId="56CCA233" w14:textId="77777777" w:rsidR="00592FE5" w:rsidRPr="00B43A4D" w:rsidRDefault="00592FE5" w:rsidP="005E15AA">
      <w:pPr>
        <w:spacing w:line="560" w:lineRule="exact"/>
        <w:rPr>
          <w:rFonts w:ascii="华文仿宋" w:eastAsia="华文仿宋" w:hAnsi="华文仿宋" w:hint="eastAsia"/>
          <w:sz w:val="32"/>
          <w:szCs w:val="32"/>
          <w:lang w:eastAsia="zh-CN"/>
        </w:rPr>
      </w:pPr>
    </w:p>
    <w:p w14:paraId="03775A8B" w14:textId="77777777" w:rsidR="00592FE5" w:rsidRPr="00473363" w:rsidRDefault="00E16E9F" w:rsidP="005E15AA">
      <w:pPr>
        <w:spacing w:line="560" w:lineRule="exact"/>
        <w:rPr>
          <w:rFonts w:ascii="Microsoft YaHei Light" w:eastAsia="Microsoft YaHei Light" w:hAnsi="Microsoft YaHei Light" w:hint="eastAsia"/>
          <w:sz w:val="32"/>
          <w:szCs w:val="32"/>
          <w:lang w:eastAsia="zh-CN"/>
        </w:rPr>
      </w:pPr>
      <w:bookmarkStart w:id="13" w:name="bookmark14"/>
      <w:bookmarkStart w:id="14" w:name="bookmark16"/>
      <w:bookmarkStart w:id="15" w:name="bookmark15"/>
      <w:bookmarkStart w:id="16" w:name="bookmark17"/>
      <w:bookmarkEnd w:id="13"/>
      <w:bookmarkEnd w:id="14"/>
      <w:bookmarkEnd w:id="15"/>
      <w:bookmarkEnd w:id="16"/>
      <w:r w:rsidRPr="00473363">
        <w:rPr>
          <w:rFonts w:ascii="Microsoft YaHei Light" w:eastAsia="Microsoft YaHei Light" w:hAnsi="Microsoft YaHei Light"/>
          <w:sz w:val="32"/>
          <w:szCs w:val="32"/>
          <w:lang w:eastAsia="zh-CN"/>
        </w:rPr>
        <w:t>三、质量保障措施</w:t>
      </w:r>
    </w:p>
    <w:p w14:paraId="14D93C13" w14:textId="77777777" w:rsidR="00592FE5" w:rsidRPr="00F05594" w:rsidRDefault="00E16E9F" w:rsidP="005E15AA">
      <w:pPr>
        <w:spacing w:line="560" w:lineRule="exact"/>
        <w:rPr>
          <w:rFonts w:ascii="华文楷体" w:eastAsia="华文楷体" w:hAnsi="华文楷体" w:hint="eastAsia"/>
          <w:bCs/>
          <w:sz w:val="32"/>
          <w:szCs w:val="32"/>
          <w:lang w:eastAsia="zh-CN"/>
        </w:rPr>
      </w:pPr>
      <w:r w:rsidRPr="00F05594">
        <w:rPr>
          <w:rFonts w:ascii="华文楷体" w:eastAsia="华文楷体" w:hAnsi="华文楷体"/>
          <w:bCs/>
          <w:sz w:val="32"/>
          <w:szCs w:val="32"/>
          <w:lang w:eastAsia="zh-CN"/>
        </w:rPr>
        <w:t>（一）专业动态调整</w:t>
      </w:r>
    </w:p>
    <w:p w14:paraId="6CE25381"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2024年学校在市场调研基础上，依据社会需求对开设专业进行了调整，停办了计算机网络技术、大数据技术应用、物流与服务管理、机械制造技术、畜禽技术、会计事务等专业；保留了计算机应用专业、机电技术应用、电子商务、艺术设计与制作、新能源汽车制造与检测、幼儿保育等专业；新申请开办了无人机、应急救援、中西面点等专业，</w:t>
      </w:r>
      <w:r w:rsidRPr="00B43A4D">
        <w:rPr>
          <w:rFonts w:ascii="华文仿宋" w:eastAsia="华文仿宋" w:hAnsi="华文仿宋"/>
          <w:sz w:val="32"/>
          <w:szCs w:val="32"/>
          <w:lang w:eastAsia="zh-CN"/>
        </w:rPr>
        <w:t>尽最大努力满足社会发展需求。</w:t>
      </w:r>
    </w:p>
    <w:p w14:paraId="41AA7B51" w14:textId="77777777" w:rsidR="00592FE5" w:rsidRPr="00F05594" w:rsidRDefault="00E16E9F" w:rsidP="005E15AA">
      <w:pPr>
        <w:spacing w:line="560" w:lineRule="exact"/>
        <w:rPr>
          <w:rFonts w:ascii="华文楷体" w:eastAsia="华文楷体" w:hAnsi="华文楷体" w:hint="eastAsia"/>
          <w:bCs/>
          <w:sz w:val="32"/>
          <w:szCs w:val="32"/>
          <w:lang w:eastAsia="zh-CN"/>
        </w:rPr>
      </w:pPr>
      <w:r w:rsidRPr="00F05594">
        <w:rPr>
          <w:rFonts w:ascii="华文楷体" w:eastAsia="华文楷体" w:hAnsi="华文楷体"/>
          <w:bCs/>
          <w:sz w:val="32"/>
          <w:szCs w:val="32"/>
          <w:lang w:eastAsia="zh-CN"/>
        </w:rPr>
        <w:t>（二）教育教学</w:t>
      </w:r>
      <w:r w:rsidRPr="00F05594">
        <w:rPr>
          <w:rFonts w:ascii="华文楷体" w:eastAsia="华文楷体" w:hAnsi="华文楷体" w:hint="eastAsia"/>
          <w:bCs/>
          <w:sz w:val="32"/>
          <w:szCs w:val="32"/>
          <w:lang w:eastAsia="zh-CN"/>
        </w:rPr>
        <w:t>情况</w:t>
      </w:r>
    </w:p>
    <w:p w14:paraId="4449AB37" w14:textId="77777777" w:rsidR="00592FE5" w:rsidRPr="00B43A4D" w:rsidRDefault="00E16E9F" w:rsidP="005E15AA">
      <w:pPr>
        <w:spacing w:line="560" w:lineRule="exact"/>
        <w:rPr>
          <w:rFonts w:ascii="华文仿宋" w:eastAsia="华文仿宋" w:hAnsi="华文仿宋" w:hint="eastAsia"/>
          <w:bCs/>
          <w:sz w:val="32"/>
          <w:szCs w:val="32"/>
          <w:lang w:eastAsia="zh-CN"/>
        </w:rPr>
      </w:pPr>
      <w:r w:rsidRPr="00B43A4D">
        <w:rPr>
          <w:rFonts w:ascii="华文仿宋" w:eastAsia="华文仿宋" w:hAnsi="华文仿宋"/>
          <w:bCs/>
          <w:sz w:val="32"/>
          <w:szCs w:val="32"/>
          <w:lang w:eastAsia="zh-CN"/>
        </w:rPr>
        <w:t>1.公共基础课</w:t>
      </w:r>
    </w:p>
    <w:p w14:paraId="593A402F"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每个专业公共基础课开设有思政、语文、历史、数学、英语、体育 与健康、计算机基础、职业生涯规划等 8 门课程，严格执行国家教育</w:t>
      </w:r>
      <w:r w:rsidRPr="00B43A4D">
        <w:rPr>
          <w:rFonts w:ascii="华文仿宋" w:eastAsia="华文仿宋" w:hAnsi="华文仿宋" w:hint="eastAsia"/>
          <w:sz w:val="32"/>
          <w:szCs w:val="32"/>
          <w:lang w:eastAsia="zh-CN"/>
        </w:rPr>
        <w:t>主管</w:t>
      </w:r>
      <w:r w:rsidRPr="00B43A4D">
        <w:rPr>
          <w:rFonts w:ascii="华文仿宋" w:eastAsia="华文仿宋" w:hAnsi="华文仿宋"/>
          <w:sz w:val="32"/>
          <w:szCs w:val="32"/>
          <w:lang w:eastAsia="zh-CN"/>
        </w:rPr>
        <w:t>部</w:t>
      </w:r>
      <w:r w:rsidRPr="00B43A4D">
        <w:rPr>
          <w:rFonts w:ascii="华文仿宋" w:eastAsia="华文仿宋" w:hAnsi="华文仿宋" w:hint="eastAsia"/>
          <w:sz w:val="32"/>
          <w:szCs w:val="32"/>
          <w:lang w:eastAsia="zh-CN"/>
        </w:rPr>
        <w:t>门相</w:t>
      </w:r>
      <w:r w:rsidRPr="00B43A4D">
        <w:rPr>
          <w:rFonts w:ascii="华文仿宋" w:eastAsia="华文仿宋" w:hAnsi="华文仿宋"/>
          <w:sz w:val="32"/>
          <w:szCs w:val="32"/>
          <w:lang w:eastAsia="zh-CN"/>
        </w:rPr>
        <w:t>关文件规定 ，选用国家规划教材。</w:t>
      </w:r>
    </w:p>
    <w:p w14:paraId="2ABD37CC" w14:textId="77777777" w:rsidR="00592FE5" w:rsidRPr="00B43A4D" w:rsidRDefault="00E16E9F" w:rsidP="005E15AA">
      <w:pPr>
        <w:spacing w:line="560" w:lineRule="exact"/>
        <w:rPr>
          <w:rFonts w:ascii="华文仿宋" w:eastAsia="华文仿宋" w:hAnsi="华文仿宋" w:hint="eastAsia"/>
          <w:bCs/>
          <w:sz w:val="32"/>
          <w:szCs w:val="32"/>
          <w:lang w:eastAsia="zh-CN"/>
        </w:rPr>
      </w:pPr>
      <w:bookmarkStart w:id="17" w:name="bookmark18"/>
      <w:bookmarkEnd w:id="17"/>
      <w:r w:rsidRPr="00B43A4D">
        <w:rPr>
          <w:rFonts w:ascii="华文仿宋" w:eastAsia="华文仿宋" w:hAnsi="华文仿宋"/>
          <w:bCs/>
          <w:sz w:val="32"/>
          <w:szCs w:val="32"/>
          <w:lang w:eastAsia="zh-CN"/>
        </w:rPr>
        <w:t>2.专业设置</w:t>
      </w:r>
    </w:p>
    <w:p w14:paraId="38125617"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根据国家教育部编写的《中等职业教育专业目录（2023 年）》进行 专业设置，设置的专业有：计算机应用、电子商务、机电技术应用、工业机器人技术应用、艺术设计与制作</w:t>
      </w:r>
      <w:r w:rsidRPr="00B43A4D">
        <w:rPr>
          <w:rFonts w:ascii="华文仿宋" w:eastAsia="华文仿宋" w:hAnsi="华文仿宋" w:hint="eastAsia"/>
          <w:sz w:val="32"/>
          <w:szCs w:val="32"/>
          <w:lang w:eastAsia="zh-CN"/>
        </w:rPr>
        <w:t>、</w:t>
      </w:r>
      <w:r w:rsidRPr="00B43A4D">
        <w:rPr>
          <w:rFonts w:ascii="华文仿宋" w:eastAsia="华文仿宋" w:hAnsi="华文仿宋" w:hint="eastAsia"/>
          <w:sz w:val="32"/>
          <w:szCs w:val="32"/>
          <w:lang w:eastAsia="zh-CN"/>
        </w:rPr>
        <w:lastRenderedPageBreak/>
        <w:t>无人机、应急救援、中西面点</w:t>
      </w:r>
      <w:r w:rsidRPr="00B43A4D">
        <w:rPr>
          <w:rFonts w:ascii="华文仿宋" w:eastAsia="华文仿宋" w:hAnsi="华文仿宋"/>
          <w:sz w:val="32"/>
          <w:szCs w:val="32"/>
          <w:lang w:eastAsia="zh-CN"/>
        </w:rPr>
        <w:t>、新能源汽车制造与检测</w:t>
      </w:r>
      <w:r w:rsidRPr="00B43A4D">
        <w:rPr>
          <w:rFonts w:ascii="华文仿宋" w:eastAsia="华文仿宋" w:hAnsi="华文仿宋" w:hint="eastAsia"/>
          <w:sz w:val="32"/>
          <w:szCs w:val="32"/>
          <w:lang w:eastAsia="zh-CN"/>
        </w:rPr>
        <w:t>、</w:t>
      </w:r>
      <w:r w:rsidRPr="00B43A4D">
        <w:rPr>
          <w:rFonts w:ascii="华文仿宋" w:eastAsia="华文仿宋" w:hAnsi="华文仿宋"/>
          <w:sz w:val="32"/>
          <w:szCs w:val="32"/>
          <w:lang w:eastAsia="zh-CN"/>
        </w:rPr>
        <w:t xml:space="preserve"> 幼儿保育。</w:t>
      </w:r>
    </w:p>
    <w:p w14:paraId="327D870C" w14:textId="77777777" w:rsidR="00592FE5" w:rsidRPr="00B43A4D" w:rsidRDefault="00E16E9F" w:rsidP="005E15AA">
      <w:pPr>
        <w:spacing w:line="560" w:lineRule="exact"/>
        <w:rPr>
          <w:rFonts w:ascii="华文仿宋" w:eastAsia="华文仿宋" w:hAnsi="华文仿宋" w:hint="eastAsia"/>
          <w:bCs/>
          <w:sz w:val="32"/>
          <w:szCs w:val="32"/>
          <w:lang w:eastAsia="zh-CN"/>
        </w:rPr>
      </w:pPr>
      <w:bookmarkStart w:id="18" w:name="bookmark19"/>
      <w:bookmarkEnd w:id="18"/>
      <w:r w:rsidRPr="00B43A4D">
        <w:rPr>
          <w:rFonts w:ascii="华文仿宋" w:eastAsia="华文仿宋" w:hAnsi="华文仿宋"/>
          <w:bCs/>
          <w:sz w:val="32"/>
          <w:szCs w:val="32"/>
          <w:lang w:eastAsia="zh-CN"/>
        </w:rPr>
        <w:t>3.师资队伍</w:t>
      </w:r>
    </w:p>
    <w:p w14:paraId="14B2B745"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2024年秋期，在县委县政府的大力支持下，新招聘30名教师充实学校教师队伍。为提升教师业务能力，提高教学水平，学校委派教师参加各级各类教育教学培训学习，并在秋期开学前，组织教师进行了为期一周的全员培训，促进了教师业务能力的提升。</w:t>
      </w:r>
    </w:p>
    <w:p w14:paraId="272D98BA"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学校</w:t>
      </w:r>
      <w:r w:rsidRPr="00B43A4D">
        <w:rPr>
          <w:rFonts w:ascii="华文仿宋" w:eastAsia="华文仿宋" w:hAnsi="华文仿宋" w:hint="eastAsia"/>
          <w:sz w:val="32"/>
          <w:szCs w:val="32"/>
          <w:lang w:eastAsia="zh-CN"/>
        </w:rPr>
        <w:t>现</w:t>
      </w:r>
      <w:r w:rsidRPr="00B43A4D">
        <w:rPr>
          <w:rFonts w:ascii="华文仿宋" w:eastAsia="华文仿宋" w:hAnsi="华文仿宋"/>
          <w:sz w:val="32"/>
          <w:szCs w:val="32"/>
          <w:lang w:eastAsia="zh-CN"/>
        </w:rPr>
        <w:t>有教师</w:t>
      </w:r>
      <w:r w:rsidRPr="00B43A4D">
        <w:rPr>
          <w:rFonts w:ascii="华文仿宋" w:eastAsia="华文仿宋" w:hAnsi="华文仿宋" w:hint="eastAsia"/>
          <w:sz w:val="32"/>
          <w:szCs w:val="32"/>
          <w:lang w:eastAsia="zh-CN"/>
        </w:rPr>
        <w:t>99</w:t>
      </w:r>
      <w:r w:rsidRPr="00B43A4D">
        <w:rPr>
          <w:rFonts w:ascii="华文仿宋" w:eastAsia="华文仿宋" w:hAnsi="华文仿宋"/>
          <w:sz w:val="32"/>
          <w:szCs w:val="32"/>
          <w:lang w:eastAsia="zh-CN"/>
        </w:rPr>
        <w:t xml:space="preserve">名，专任教师 </w:t>
      </w:r>
      <w:r w:rsidRPr="00B43A4D">
        <w:rPr>
          <w:rFonts w:ascii="华文仿宋" w:eastAsia="华文仿宋" w:hAnsi="华文仿宋" w:hint="eastAsia"/>
          <w:sz w:val="32"/>
          <w:szCs w:val="32"/>
          <w:lang w:eastAsia="zh-CN"/>
        </w:rPr>
        <w:t>79</w:t>
      </w:r>
      <w:r w:rsidRPr="00B43A4D">
        <w:rPr>
          <w:rFonts w:ascii="华文仿宋" w:eastAsia="华文仿宋" w:hAnsi="华文仿宋"/>
          <w:sz w:val="32"/>
          <w:szCs w:val="32"/>
          <w:lang w:eastAsia="zh-CN"/>
        </w:rPr>
        <w:t>人，其中高级职称教师 1</w:t>
      </w:r>
      <w:r w:rsidRPr="00B43A4D">
        <w:rPr>
          <w:rFonts w:ascii="华文仿宋" w:eastAsia="华文仿宋" w:hAnsi="华文仿宋" w:hint="eastAsia"/>
          <w:sz w:val="32"/>
          <w:szCs w:val="32"/>
          <w:lang w:eastAsia="zh-CN"/>
        </w:rPr>
        <w:t>2</w:t>
      </w:r>
      <w:r w:rsidRPr="00B43A4D">
        <w:rPr>
          <w:rFonts w:ascii="华文仿宋" w:eastAsia="华文仿宋" w:hAnsi="华文仿宋"/>
          <w:sz w:val="32"/>
          <w:szCs w:val="32"/>
          <w:lang w:eastAsia="zh-CN"/>
        </w:rPr>
        <w:t xml:space="preserve"> 人， 中级职称教师 21 人，初级职称教师 20 人，专业技术人员 23 人；文化课教师 32 人，专业课教师 2</w:t>
      </w:r>
      <w:r w:rsidRPr="00B43A4D">
        <w:rPr>
          <w:rFonts w:ascii="华文仿宋" w:eastAsia="华文仿宋" w:hAnsi="华文仿宋" w:hint="eastAsia"/>
          <w:sz w:val="32"/>
          <w:szCs w:val="32"/>
          <w:lang w:eastAsia="zh-CN"/>
        </w:rPr>
        <w:t>8</w:t>
      </w:r>
      <w:r w:rsidRPr="00B43A4D">
        <w:rPr>
          <w:rFonts w:ascii="华文仿宋" w:eastAsia="华文仿宋" w:hAnsi="华文仿宋"/>
          <w:sz w:val="32"/>
          <w:szCs w:val="32"/>
          <w:lang w:eastAsia="zh-CN"/>
        </w:rPr>
        <w:t>人，双师型教师 1</w:t>
      </w:r>
      <w:r w:rsidRPr="00B43A4D">
        <w:rPr>
          <w:rFonts w:ascii="华文仿宋" w:eastAsia="华文仿宋" w:hAnsi="华文仿宋" w:hint="eastAsia"/>
          <w:sz w:val="32"/>
          <w:szCs w:val="32"/>
          <w:lang w:eastAsia="zh-CN"/>
        </w:rPr>
        <w:t>2</w:t>
      </w:r>
      <w:r w:rsidRPr="00B43A4D">
        <w:rPr>
          <w:rFonts w:ascii="华文仿宋" w:eastAsia="华文仿宋" w:hAnsi="华文仿宋"/>
          <w:sz w:val="32"/>
          <w:szCs w:val="32"/>
          <w:lang w:eastAsia="zh-CN"/>
        </w:rPr>
        <w:t xml:space="preserve"> 人。教师队伍稳定，全体教师精神面貌积极向上，刻苦钻研业务 ，工作作风扎实，关爱学生 ，得到了社会一致好评。</w:t>
      </w:r>
    </w:p>
    <w:p w14:paraId="1B48D610" w14:textId="77777777" w:rsidR="00592FE5" w:rsidRPr="00B43A4D" w:rsidRDefault="00E16E9F" w:rsidP="005E15AA">
      <w:pPr>
        <w:spacing w:line="560" w:lineRule="exact"/>
        <w:rPr>
          <w:rFonts w:ascii="华文仿宋" w:eastAsia="华文仿宋" w:hAnsi="华文仿宋" w:hint="eastAsia"/>
          <w:bCs/>
          <w:sz w:val="32"/>
          <w:szCs w:val="32"/>
        </w:rPr>
      </w:pPr>
      <w:r w:rsidRPr="00B43A4D">
        <w:rPr>
          <w:rFonts w:ascii="华文仿宋" w:eastAsia="华文仿宋" w:hAnsi="华文仿宋"/>
          <w:bCs/>
          <w:sz w:val="32"/>
          <w:szCs w:val="32"/>
        </w:rPr>
        <w:t>表 1：教师队伍</w:t>
      </w:r>
    </w:p>
    <w:tbl>
      <w:tblPr>
        <w:tblStyle w:val="TableNormal"/>
        <w:tblpPr w:leftFromText="180" w:rightFromText="180" w:vertAnchor="text" w:horzAnchor="margin" w:tblpY="282"/>
        <w:tblW w:w="907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01"/>
        <w:gridCol w:w="1071"/>
        <w:gridCol w:w="1298"/>
        <w:gridCol w:w="1932"/>
        <w:gridCol w:w="1237"/>
        <w:gridCol w:w="1283"/>
        <w:gridCol w:w="1051"/>
      </w:tblGrid>
      <w:tr w:rsidR="00C957BD" w:rsidRPr="00B43A4D" w14:paraId="77BB0866" w14:textId="77777777" w:rsidTr="00C957BD">
        <w:trPr>
          <w:trHeight w:val="1529"/>
        </w:trPr>
        <w:tc>
          <w:tcPr>
            <w:tcW w:w="1201" w:type="dxa"/>
          </w:tcPr>
          <w:p w14:paraId="1CD1291F" w14:textId="77777777" w:rsidR="00C957BD" w:rsidRPr="00B43A4D" w:rsidRDefault="00C957BD" w:rsidP="00C957BD">
            <w:pPr>
              <w:spacing w:line="560" w:lineRule="exact"/>
              <w:rPr>
                <w:rFonts w:ascii="华文仿宋" w:eastAsia="华文仿宋" w:hAnsi="华文仿宋" w:hint="eastAsia"/>
                <w:sz w:val="32"/>
                <w:szCs w:val="32"/>
              </w:rPr>
            </w:pPr>
          </w:p>
          <w:p w14:paraId="1F234289"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项目</w:t>
            </w:r>
          </w:p>
        </w:tc>
        <w:tc>
          <w:tcPr>
            <w:tcW w:w="1071" w:type="dxa"/>
          </w:tcPr>
          <w:p w14:paraId="26BC450F" w14:textId="77777777" w:rsidR="00C957BD" w:rsidRPr="00B43A4D" w:rsidRDefault="00C957BD" w:rsidP="00C957BD">
            <w:pPr>
              <w:spacing w:line="560" w:lineRule="exact"/>
              <w:rPr>
                <w:rFonts w:ascii="华文仿宋" w:eastAsia="华文仿宋" w:hAnsi="华文仿宋" w:hint="eastAsia"/>
                <w:sz w:val="32"/>
                <w:szCs w:val="32"/>
              </w:rPr>
            </w:pPr>
          </w:p>
          <w:p w14:paraId="1FB20846"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师生比</w:t>
            </w:r>
          </w:p>
        </w:tc>
        <w:tc>
          <w:tcPr>
            <w:tcW w:w="1298" w:type="dxa"/>
          </w:tcPr>
          <w:p w14:paraId="0BF42546"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双师型教</w:t>
            </w:r>
          </w:p>
          <w:p w14:paraId="3046989E"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师比例</w:t>
            </w:r>
          </w:p>
        </w:tc>
        <w:tc>
          <w:tcPr>
            <w:tcW w:w="1932" w:type="dxa"/>
          </w:tcPr>
          <w:p w14:paraId="1F59A2FE"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专任教师本科以上学历比例</w:t>
            </w:r>
          </w:p>
        </w:tc>
        <w:tc>
          <w:tcPr>
            <w:tcW w:w="1237" w:type="dxa"/>
          </w:tcPr>
          <w:p w14:paraId="4CCEA996"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专任教师 硕士以上</w:t>
            </w:r>
          </w:p>
          <w:p w14:paraId="2F4CCBFD"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学历比例</w:t>
            </w:r>
          </w:p>
        </w:tc>
        <w:tc>
          <w:tcPr>
            <w:tcW w:w="1283" w:type="dxa"/>
          </w:tcPr>
          <w:p w14:paraId="303A835A"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专任教师 高级职称</w:t>
            </w:r>
          </w:p>
          <w:p w14:paraId="4FCDD063"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教师比例</w:t>
            </w:r>
          </w:p>
        </w:tc>
        <w:tc>
          <w:tcPr>
            <w:tcW w:w="1051" w:type="dxa"/>
          </w:tcPr>
          <w:p w14:paraId="25C044C0" w14:textId="77777777" w:rsidR="00C957BD" w:rsidRPr="00B43A4D" w:rsidRDefault="00C957BD" w:rsidP="00C957BD">
            <w:pPr>
              <w:spacing w:line="560" w:lineRule="exact"/>
              <w:rPr>
                <w:rFonts w:ascii="华文仿宋" w:eastAsia="华文仿宋" w:hAnsi="华文仿宋" w:hint="eastAsia"/>
                <w:sz w:val="32"/>
                <w:szCs w:val="32"/>
                <w:lang w:eastAsia="zh-CN"/>
              </w:rPr>
            </w:pPr>
          </w:p>
          <w:p w14:paraId="5C1A4AF9"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备注</w:t>
            </w:r>
          </w:p>
        </w:tc>
      </w:tr>
      <w:tr w:rsidR="00C957BD" w:rsidRPr="00B43A4D" w14:paraId="149AF2BD" w14:textId="77777777" w:rsidTr="00C957BD">
        <w:trPr>
          <w:trHeight w:val="626"/>
        </w:trPr>
        <w:tc>
          <w:tcPr>
            <w:tcW w:w="1201" w:type="dxa"/>
          </w:tcPr>
          <w:p w14:paraId="5D3E1801"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2021 年</w:t>
            </w:r>
          </w:p>
        </w:tc>
        <w:tc>
          <w:tcPr>
            <w:tcW w:w="1071" w:type="dxa"/>
          </w:tcPr>
          <w:p w14:paraId="322BCE3B"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1:18</w:t>
            </w:r>
          </w:p>
        </w:tc>
        <w:tc>
          <w:tcPr>
            <w:tcW w:w="1298" w:type="dxa"/>
          </w:tcPr>
          <w:p w14:paraId="55938E8A"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1:25</w:t>
            </w:r>
          </w:p>
        </w:tc>
        <w:tc>
          <w:tcPr>
            <w:tcW w:w="1932" w:type="dxa"/>
          </w:tcPr>
          <w:p w14:paraId="18D02D8F"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92%</w:t>
            </w:r>
          </w:p>
        </w:tc>
        <w:tc>
          <w:tcPr>
            <w:tcW w:w="1237" w:type="dxa"/>
          </w:tcPr>
          <w:p w14:paraId="0570903C"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c>
          <w:tcPr>
            <w:tcW w:w="1283" w:type="dxa"/>
          </w:tcPr>
          <w:p w14:paraId="4A59F3A3"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22%</w:t>
            </w:r>
          </w:p>
        </w:tc>
        <w:tc>
          <w:tcPr>
            <w:tcW w:w="1051" w:type="dxa"/>
          </w:tcPr>
          <w:p w14:paraId="77E483A3" w14:textId="77777777" w:rsidR="00C957BD" w:rsidRPr="00B43A4D" w:rsidRDefault="00C957BD" w:rsidP="00C957BD">
            <w:pPr>
              <w:spacing w:line="560" w:lineRule="exact"/>
              <w:rPr>
                <w:rFonts w:ascii="华文仿宋" w:eastAsia="华文仿宋" w:hAnsi="华文仿宋" w:hint="eastAsia"/>
                <w:sz w:val="32"/>
                <w:szCs w:val="32"/>
              </w:rPr>
            </w:pPr>
          </w:p>
        </w:tc>
      </w:tr>
      <w:tr w:rsidR="00C957BD" w:rsidRPr="00B43A4D" w14:paraId="02E1A85B" w14:textId="77777777" w:rsidTr="00C957BD">
        <w:trPr>
          <w:trHeight w:val="627"/>
        </w:trPr>
        <w:tc>
          <w:tcPr>
            <w:tcW w:w="1201" w:type="dxa"/>
          </w:tcPr>
          <w:p w14:paraId="175EED24"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2022 年</w:t>
            </w:r>
          </w:p>
        </w:tc>
        <w:tc>
          <w:tcPr>
            <w:tcW w:w="1071" w:type="dxa"/>
          </w:tcPr>
          <w:p w14:paraId="2FBC4590"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1：20</w:t>
            </w:r>
          </w:p>
        </w:tc>
        <w:tc>
          <w:tcPr>
            <w:tcW w:w="1298" w:type="dxa"/>
          </w:tcPr>
          <w:p w14:paraId="64C563BA"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1：7</w:t>
            </w:r>
          </w:p>
        </w:tc>
        <w:tc>
          <w:tcPr>
            <w:tcW w:w="1932" w:type="dxa"/>
          </w:tcPr>
          <w:p w14:paraId="038FBC2D"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100%</w:t>
            </w:r>
          </w:p>
        </w:tc>
        <w:tc>
          <w:tcPr>
            <w:tcW w:w="1237" w:type="dxa"/>
          </w:tcPr>
          <w:p w14:paraId="3C32C983"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c>
          <w:tcPr>
            <w:tcW w:w="1283" w:type="dxa"/>
          </w:tcPr>
          <w:p w14:paraId="03698527"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15%</w:t>
            </w:r>
          </w:p>
        </w:tc>
        <w:tc>
          <w:tcPr>
            <w:tcW w:w="1051" w:type="dxa"/>
          </w:tcPr>
          <w:p w14:paraId="0225E57D" w14:textId="77777777" w:rsidR="00C957BD" w:rsidRPr="00B43A4D" w:rsidRDefault="00C957BD" w:rsidP="00C957BD">
            <w:pPr>
              <w:spacing w:line="560" w:lineRule="exact"/>
              <w:rPr>
                <w:rFonts w:ascii="华文仿宋" w:eastAsia="华文仿宋" w:hAnsi="华文仿宋" w:hint="eastAsia"/>
                <w:sz w:val="32"/>
                <w:szCs w:val="32"/>
              </w:rPr>
            </w:pPr>
          </w:p>
        </w:tc>
      </w:tr>
      <w:tr w:rsidR="00C957BD" w:rsidRPr="00B43A4D" w14:paraId="65652013" w14:textId="77777777" w:rsidTr="00C957BD">
        <w:trPr>
          <w:trHeight w:val="542"/>
        </w:trPr>
        <w:tc>
          <w:tcPr>
            <w:tcW w:w="1201" w:type="dxa"/>
            <w:tcBorders>
              <w:bottom w:val="single" w:sz="4" w:space="0" w:color="auto"/>
            </w:tcBorders>
          </w:tcPr>
          <w:p w14:paraId="26046A87"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lastRenderedPageBreak/>
              <w:t>2023 年</w:t>
            </w:r>
          </w:p>
        </w:tc>
        <w:tc>
          <w:tcPr>
            <w:tcW w:w="1071" w:type="dxa"/>
            <w:tcBorders>
              <w:bottom w:val="single" w:sz="4" w:space="0" w:color="auto"/>
            </w:tcBorders>
          </w:tcPr>
          <w:p w14:paraId="127781C0"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1：22.41</w:t>
            </w:r>
          </w:p>
        </w:tc>
        <w:tc>
          <w:tcPr>
            <w:tcW w:w="1298" w:type="dxa"/>
            <w:tcBorders>
              <w:bottom w:val="single" w:sz="4" w:space="0" w:color="auto"/>
            </w:tcBorders>
          </w:tcPr>
          <w:p w14:paraId="0DB9643E"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1：7</w:t>
            </w:r>
          </w:p>
        </w:tc>
        <w:tc>
          <w:tcPr>
            <w:tcW w:w="1932" w:type="dxa"/>
            <w:tcBorders>
              <w:bottom w:val="single" w:sz="4" w:space="0" w:color="auto"/>
            </w:tcBorders>
          </w:tcPr>
          <w:p w14:paraId="1C474890"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100%</w:t>
            </w:r>
          </w:p>
        </w:tc>
        <w:tc>
          <w:tcPr>
            <w:tcW w:w="1237" w:type="dxa"/>
            <w:tcBorders>
              <w:bottom w:val="single" w:sz="4" w:space="0" w:color="auto"/>
            </w:tcBorders>
          </w:tcPr>
          <w:p w14:paraId="75B76BF7"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c>
          <w:tcPr>
            <w:tcW w:w="1283" w:type="dxa"/>
            <w:tcBorders>
              <w:bottom w:val="single" w:sz="4" w:space="0" w:color="auto"/>
            </w:tcBorders>
          </w:tcPr>
          <w:p w14:paraId="18B5D0A7"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15%</w:t>
            </w:r>
          </w:p>
        </w:tc>
        <w:tc>
          <w:tcPr>
            <w:tcW w:w="1051" w:type="dxa"/>
            <w:tcBorders>
              <w:bottom w:val="single" w:sz="4" w:space="0" w:color="auto"/>
            </w:tcBorders>
          </w:tcPr>
          <w:p w14:paraId="12125C21" w14:textId="77777777" w:rsidR="00C957BD" w:rsidRPr="00B43A4D" w:rsidRDefault="00C957BD" w:rsidP="00C957BD">
            <w:pPr>
              <w:spacing w:line="560" w:lineRule="exact"/>
              <w:rPr>
                <w:rFonts w:ascii="华文仿宋" w:eastAsia="华文仿宋" w:hAnsi="华文仿宋" w:hint="eastAsia"/>
                <w:sz w:val="32"/>
                <w:szCs w:val="32"/>
              </w:rPr>
            </w:pPr>
          </w:p>
        </w:tc>
      </w:tr>
      <w:tr w:rsidR="00C957BD" w:rsidRPr="00B43A4D" w14:paraId="037932D8" w14:textId="77777777" w:rsidTr="00C957BD">
        <w:trPr>
          <w:trHeight w:val="324"/>
        </w:trPr>
        <w:tc>
          <w:tcPr>
            <w:tcW w:w="1201" w:type="dxa"/>
            <w:tcBorders>
              <w:top w:val="single" w:sz="4" w:space="0" w:color="auto"/>
            </w:tcBorders>
          </w:tcPr>
          <w:p w14:paraId="738C5AAE"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202</w:t>
            </w:r>
            <w:r w:rsidRPr="00B43A4D">
              <w:rPr>
                <w:rFonts w:ascii="华文仿宋" w:eastAsia="华文仿宋" w:hAnsi="华文仿宋" w:hint="eastAsia"/>
                <w:sz w:val="32"/>
                <w:szCs w:val="32"/>
                <w:lang w:eastAsia="zh-CN"/>
              </w:rPr>
              <w:t>4</w:t>
            </w:r>
            <w:r w:rsidRPr="00B43A4D">
              <w:rPr>
                <w:rFonts w:ascii="华文仿宋" w:eastAsia="华文仿宋" w:hAnsi="华文仿宋"/>
                <w:sz w:val="32"/>
                <w:szCs w:val="32"/>
              </w:rPr>
              <w:t xml:space="preserve"> 年</w:t>
            </w:r>
          </w:p>
        </w:tc>
        <w:tc>
          <w:tcPr>
            <w:tcW w:w="1071" w:type="dxa"/>
            <w:tcBorders>
              <w:top w:val="single" w:sz="4" w:space="0" w:color="auto"/>
            </w:tcBorders>
          </w:tcPr>
          <w:p w14:paraId="6A7FC6FC"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rPr>
              <w:t>1：</w:t>
            </w:r>
            <w:r w:rsidRPr="00B43A4D">
              <w:rPr>
                <w:rFonts w:ascii="华文仿宋" w:eastAsia="华文仿宋" w:hAnsi="华文仿宋" w:hint="eastAsia"/>
                <w:sz w:val="32"/>
                <w:szCs w:val="32"/>
                <w:lang w:eastAsia="zh-CN"/>
              </w:rPr>
              <w:t>19.78</w:t>
            </w:r>
          </w:p>
        </w:tc>
        <w:tc>
          <w:tcPr>
            <w:tcW w:w="1298" w:type="dxa"/>
            <w:tcBorders>
              <w:top w:val="single" w:sz="4" w:space="0" w:color="auto"/>
            </w:tcBorders>
          </w:tcPr>
          <w:p w14:paraId="4301A277"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rPr>
              <w:t>1：</w:t>
            </w:r>
            <w:r w:rsidRPr="00B43A4D">
              <w:rPr>
                <w:rFonts w:ascii="华文仿宋" w:eastAsia="华文仿宋" w:hAnsi="华文仿宋" w:hint="eastAsia"/>
                <w:sz w:val="32"/>
                <w:szCs w:val="32"/>
                <w:lang w:eastAsia="zh-CN"/>
              </w:rPr>
              <w:t>11</w:t>
            </w:r>
          </w:p>
        </w:tc>
        <w:tc>
          <w:tcPr>
            <w:tcW w:w="1932" w:type="dxa"/>
            <w:tcBorders>
              <w:top w:val="single" w:sz="4" w:space="0" w:color="auto"/>
            </w:tcBorders>
          </w:tcPr>
          <w:p w14:paraId="30C27ECE"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100%</w:t>
            </w:r>
          </w:p>
        </w:tc>
        <w:tc>
          <w:tcPr>
            <w:tcW w:w="1237" w:type="dxa"/>
            <w:tcBorders>
              <w:top w:val="single" w:sz="4" w:space="0" w:color="auto"/>
            </w:tcBorders>
          </w:tcPr>
          <w:p w14:paraId="30877AEE"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0</w:t>
            </w:r>
          </w:p>
        </w:tc>
        <w:tc>
          <w:tcPr>
            <w:tcW w:w="1283" w:type="dxa"/>
            <w:tcBorders>
              <w:top w:val="single" w:sz="4" w:space="0" w:color="auto"/>
            </w:tcBorders>
          </w:tcPr>
          <w:p w14:paraId="5883CAFC"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hint="eastAsia"/>
                <w:sz w:val="32"/>
                <w:szCs w:val="32"/>
                <w:lang w:eastAsia="zh-CN"/>
              </w:rPr>
              <w:t>22</w:t>
            </w:r>
            <w:r w:rsidRPr="00B43A4D">
              <w:rPr>
                <w:rFonts w:ascii="华文仿宋" w:eastAsia="华文仿宋" w:hAnsi="华文仿宋"/>
                <w:sz w:val="32"/>
                <w:szCs w:val="32"/>
              </w:rPr>
              <w:t>%</w:t>
            </w:r>
          </w:p>
        </w:tc>
        <w:tc>
          <w:tcPr>
            <w:tcW w:w="1051" w:type="dxa"/>
            <w:tcBorders>
              <w:top w:val="single" w:sz="4" w:space="0" w:color="auto"/>
            </w:tcBorders>
          </w:tcPr>
          <w:p w14:paraId="530F0D2C" w14:textId="77777777" w:rsidR="00C957BD" w:rsidRPr="00B43A4D" w:rsidRDefault="00C957BD" w:rsidP="00C957BD">
            <w:pPr>
              <w:spacing w:line="560" w:lineRule="exact"/>
              <w:rPr>
                <w:rFonts w:ascii="华文仿宋" w:eastAsia="华文仿宋" w:hAnsi="华文仿宋" w:hint="eastAsia"/>
                <w:sz w:val="32"/>
                <w:szCs w:val="32"/>
              </w:rPr>
            </w:pPr>
          </w:p>
        </w:tc>
      </w:tr>
    </w:tbl>
    <w:p w14:paraId="1ADDA106" w14:textId="77777777" w:rsidR="00592FE5" w:rsidRPr="00B43A4D" w:rsidRDefault="00592FE5" w:rsidP="005E15AA">
      <w:pPr>
        <w:spacing w:line="560" w:lineRule="exact"/>
        <w:rPr>
          <w:rFonts w:ascii="华文仿宋" w:eastAsia="华文仿宋" w:hAnsi="华文仿宋" w:hint="eastAsia"/>
          <w:b/>
          <w:bCs/>
          <w:sz w:val="32"/>
          <w:szCs w:val="32"/>
          <w:lang w:eastAsia="zh-CN"/>
        </w:rPr>
      </w:pPr>
    </w:p>
    <w:p w14:paraId="43773693" w14:textId="77777777" w:rsidR="00592FE5" w:rsidRPr="00B43A4D" w:rsidRDefault="00E16E9F" w:rsidP="005E15AA">
      <w:pPr>
        <w:spacing w:line="560" w:lineRule="exact"/>
        <w:rPr>
          <w:rFonts w:ascii="华文仿宋" w:eastAsia="华文仿宋" w:hAnsi="华文仿宋" w:hint="eastAsia"/>
          <w:bCs/>
          <w:sz w:val="32"/>
          <w:szCs w:val="32"/>
          <w:lang w:eastAsia="zh-CN"/>
        </w:rPr>
      </w:pPr>
      <w:r w:rsidRPr="00B43A4D">
        <w:rPr>
          <w:rFonts w:ascii="华文仿宋" w:eastAsia="华文仿宋" w:hAnsi="华文仿宋"/>
          <w:bCs/>
          <w:sz w:val="32"/>
          <w:szCs w:val="32"/>
          <w:lang w:eastAsia="zh-CN"/>
        </w:rPr>
        <w:t>表 2 学校学科带头人、教学能手</w:t>
      </w:r>
    </w:p>
    <w:tbl>
      <w:tblPr>
        <w:tblStyle w:val="TableNormal"/>
        <w:tblpPr w:leftFromText="180" w:rightFromText="180" w:vertAnchor="text" w:horzAnchor="page" w:tblpX="1123" w:tblpY="56"/>
        <w:tblOverlap w:val="never"/>
        <w:tblW w:w="974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6"/>
        <w:gridCol w:w="720"/>
        <w:gridCol w:w="720"/>
        <w:gridCol w:w="765"/>
        <w:gridCol w:w="944"/>
        <w:gridCol w:w="5501"/>
      </w:tblGrid>
      <w:tr w:rsidR="00592FE5" w:rsidRPr="00B43A4D" w14:paraId="46C8A26E" w14:textId="77777777" w:rsidTr="00432E95">
        <w:trPr>
          <w:trHeight w:val="424"/>
        </w:trPr>
        <w:tc>
          <w:tcPr>
            <w:tcW w:w="1096" w:type="dxa"/>
          </w:tcPr>
          <w:p w14:paraId="4F75859C"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姓名</w:t>
            </w:r>
          </w:p>
        </w:tc>
        <w:tc>
          <w:tcPr>
            <w:tcW w:w="720" w:type="dxa"/>
          </w:tcPr>
          <w:p w14:paraId="6A939433"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性别</w:t>
            </w:r>
          </w:p>
        </w:tc>
        <w:tc>
          <w:tcPr>
            <w:tcW w:w="720" w:type="dxa"/>
          </w:tcPr>
          <w:p w14:paraId="3AA96343"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学历</w:t>
            </w:r>
          </w:p>
        </w:tc>
        <w:tc>
          <w:tcPr>
            <w:tcW w:w="765" w:type="dxa"/>
          </w:tcPr>
          <w:p w14:paraId="0F51C90D"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职称</w:t>
            </w:r>
          </w:p>
        </w:tc>
        <w:tc>
          <w:tcPr>
            <w:tcW w:w="944" w:type="dxa"/>
          </w:tcPr>
          <w:p w14:paraId="4F9AA4AE"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专业</w:t>
            </w:r>
          </w:p>
        </w:tc>
        <w:tc>
          <w:tcPr>
            <w:tcW w:w="5501" w:type="dxa"/>
          </w:tcPr>
          <w:p w14:paraId="7AAC8073"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主要荣誉</w:t>
            </w:r>
          </w:p>
        </w:tc>
      </w:tr>
      <w:tr w:rsidR="00592FE5" w:rsidRPr="00B43A4D" w14:paraId="453237AD" w14:textId="77777777" w:rsidTr="00432E95">
        <w:trPr>
          <w:trHeight w:val="476"/>
        </w:trPr>
        <w:tc>
          <w:tcPr>
            <w:tcW w:w="1096" w:type="dxa"/>
          </w:tcPr>
          <w:p w14:paraId="1A0C2A1C"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王 波</w:t>
            </w:r>
          </w:p>
        </w:tc>
        <w:tc>
          <w:tcPr>
            <w:tcW w:w="720" w:type="dxa"/>
          </w:tcPr>
          <w:p w14:paraId="5FB826F9"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男</w:t>
            </w:r>
          </w:p>
        </w:tc>
        <w:tc>
          <w:tcPr>
            <w:tcW w:w="720" w:type="dxa"/>
          </w:tcPr>
          <w:p w14:paraId="36BBFE24"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本科</w:t>
            </w:r>
          </w:p>
        </w:tc>
        <w:tc>
          <w:tcPr>
            <w:tcW w:w="765" w:type="dxa"/>
          </w:tcPr>
          <w:p w14:paraId="65118331"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中高</w:t>
            </w:r>
          </w:p>
        </w:tc>
        <w:tc>
          <w:tcPr>
            <w:tcW w:w="944" w:type="dxa"/>
          </w:tcPr>
          <w:p w14:paraId="6BE2E004"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语文</w:t>
            </w:r>
          </w:p>
        </w:tc>
        <w:tc>
          <w:tcPr>
            <w:tcW w:w="5501" w:type="dxa"/>
          </w:tcPr>
          <w:p w14:paraId="79B8E4E6"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市优秀班主任、市技能大赛二等奖</w:t>
            </w:r>
          </w:p>
        </w:tc>
      </w:tr>
      <w:tr w:rsidR="00592FE5" w:rsidRPr="00B43A4D" w14:paraId="661FDAF4" w14:textId="77777777" w:rsidTr="00432E95">
        <w:trPr>
          <w:trHeight w:val="467"/>
        </w:trPr>
        <w:tc>
          <w:tcPr>
            <w:tcW w:w="1096" w:type="dxa"/>
          </w:tcPr>
          <w:p w14:paraId="328EC5E2"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张剑锋</w:t>
            </w:r>
          </w:p>
        </w:tc>
        <w:tc>
          <w:tcPr>
            <w:tcW w:w="720" w:type="dxa"/>
          </w:tcPr>
          <w:p w14:paraId="2A4A475E"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男</w:t>
            </w:r>
          </w:p>
        </w:tc>
        <w:tc>
          <w:tcPr>
            <w:tcW w:w="720" w:type="dxa"/>
          </w:tcPr>
          <w:p w14:paraId="7EA0B9EF"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本科</w:t>
            </w:r>
          </w:p>
        </w:tc>
        <w:tc>
          <w:tcPr>
            <w:tcW w:w="765" w:type="dxa"/>
          </w:tcPr>
          <w:p w14:paraId="770A0F64"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中高</w:t>
            </w:r>
          </w:p>
        </w:tc>
        <w:tc>
          <w:tcPr>
            <w:tcW w:w="944" w:type="dxa"/>
          </w:tcPr>
          <w:p w14:paraId="57FD5C0C"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数学</w:t>
            </w:r>
          </w:p>
        </w:tc>
        <w:tc>
          <w:tcPr>
            <w:tcW w:w="5501" w:type="dxa"/>
          </w:tcPr>
          <w:p w14:paraId="2DC127C7"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市优质课教师</w:t>
            </w:r>
            <w:r w:rsidRPr="00B43A4D">
              <w:rPr>
                <w:rFonts w:ascii="华文仿宋" w:eastAsia="华文仿宋" w:hAnsi="华文仿宋" w:hint="eastAsia"/>
                <w:sz w:val="32"/>
                <w:szCs w:val="32"/>
                <w:lang w:eastAsia="zh-CN"/>
              </w:rPr>
              <w:t>、</w:t>
            </w:r>
            <w:r w:rsidRPr="00B43A4D">
              <w:rPr>
                <w:rFonts w:ascii="华文仿宋" w:eastAsia="华文仿宋" w:hAnsi="华文仿宋"/>
                <w:sz w:val="32"/>
                <w:szCs w:val="32"/>
                <w:lang w:eastAsia="zh-CN"/>
              </w:rPr>
              <w:t>市技能大赛一等奖辅导教师</w:t>
            </w:r>
          </w:p>
        </w:tc>
      </w:tr>
      <w:tr w:rsidR="00592FE5" w:rsidRPr="00B43A4D" w14:paraId="050FC447" w14:textId="77777777" w:rsidTr="00432E95">
        <w:trPr>
          <w:trHeight w:val="403"/>
        </w:trPr>
        <w:tc>
          <w:tcPr>
            <w:tcW w:w="1096" w:type="dxa"/>
          </w:tcPr>
          <w:p w14:paraId="6F1F9E6D"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程远思</w:t>
            </w:r>
          </w:p>
        </w:tc>
        <w:tc>
          <w:tcPr>
            <w:tcW w:w="720" w:type="dxa"/>
          </w:tcPr>
          <w:p w14:paraId="2B0DA8FF"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男</w:t>
            </w:r>
          </w:p>
        </w:tc>
        <w:tc>
          <w:tcPr>
            <w:tcW w:w="720" w:type="dxa"/>
          </w:tcPr>
          <w:p w14:paraId="4618F99B"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本科</w:t>
            </w:r>
          </w:p>
        </w:tc>
        <w:tc>
          <w:tcPr>
            <w:tcW w:w="765" w:type="dxa"/>
          </w:tcPr>
          <w:p w14:paraId="472C8746"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中高</w:t>
            </w:r>
          </w:p>
        </w:tc>
        <w:tc>
          <w:tcPr>
            <w:tcW w:w="944" w:type="dxa"/>
          </w:tcPr>
          <w:p w14:paraId="124E6BB6"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数学</w:t>
            </w:r>
          </w:p>
        </w:tc>
        <w:tc>
          <w:tcPr>
            <w:tcW w:w="5501" w:type="dxa"/>
          </w:tcPr>
          <w:p w14:paraId="6586F271"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市优质课教师、市优秀班主任</w:t>
            </w:r>
          </w:p>
        </w:tc>
      </w:tr>
      <w:tr w:rsidR="00592FE5" w:rsidRPr="00B43A4D" w14:paraId="18A2EC46" w14:textId="77777777" w:rsidTr="00432E95">
        <w:trPr>
          <w:trHeight w:val="471"/>
        </w:trPr>
        <w:tc>
          <w:tcPr>
            <w:tcW w:w="1096" w:type="dxa"/>
          </w:tcPr>
          <w:p w14:paraId="48E9887F"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张建镖</w:t>
            </w:r>
          </w:p>
        </w:tc>
        <w:tc>
          <w:tcPr>
            <w:tcW w:w="720" w:type="dxa"/>
          </w:tcPr>
          <w:p w14:paraId="42264C86"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男</w:t>
            </w:r>
          </w:p>
        </w:tc>
        <w:tc>
          <w:tcPr>
            <w:tcW w:w="720" w:type="dxa"/>
          </w:tcPr>
          <w:p w14:paraId="52528918"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本科</w:t>
            </w:r>
          </w:p>
        </w:tc>
        <w:tc>
          <w:tcPr>
            <w:tcW w:w="765" w:type="dxa"/>
          </w:tcPr>
          <w:p w14:paraId="43624472"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中高</w:t>
            </w:r>
          </w:p>
        </w:tc>
        <w:tc>
          <w:tcPr>
            <w:tcW w:w="944" w:type="dxa"/>
          </w:tcPr>
          <w:p w14:paraId="2BE8A461"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数学</w:t>
            </w:r>
          </w:p>
        </w:tc>
        <w:tc>
          <w:tcPr>
            <w:tcW w:w="5501" w:type="dxa"/>
          </w:tcPr>
          <w:p w14:paraId="16F6E459"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市优质课教师</w:t>
            </w:r>
            <w:r w:rsidRPr="00B43A4D">
              <w:rPr>
                <w:rFonts w:ascii="华文仿宋" w:eastAsia="华文仿宋" w:hAnsi="华文仿宋" w:hint="eastAsia"/>
                <w:sz w:val="32"/>
                <w:szCs w:val="32"/>
                <w:lang w:eastAsia="zh-CN"/>
              </w:rPr>
              <w:t>、</w:t>
            </w:r>
            <w:r w:rsidRPr="00B43A4D">
              <w:rPr>
                <w:rFonts w:ascii="华文仿宋" w:eastAsia="华文仿宋" w:hAnsi="华文仿宋"/>
                <w:sz w:val="32"/>
                <w:szCs w:val="32"/>
                <w:lang w:eastAsia="zh-CN"/>
              </w:rPr>
              <w:t>市技能大赛一等</w:t>
            </w:r>
            <w:r w:rsidRPr="00B43A4D">
              <w:rPr>
                <w:rFonts w:ascii="华文仿宋" w:eastAsia="华文仿宋" w:hAnsi="华文仿宋" w:hint="eastAsia"/>
                <w:sz w:val="32"/>
                <w:szCs w:val="32"/>
                <w:lang w:eastAsia="zh-CN"/>
              </w:rPr>
              <w:t>奖</w:t>
            </w:r>
            <w:r w:rsidRPr="00B43A4D">
              <w:rPr>
                <w:rFonts w:ascii="华文仿宋" w:eastAsia="华文仿宋" w:hAnsi="华文仿宋"/>
                <w:sz w:val="32"/>
                <w:szCs w:val="32"/>
                <w:lang w:eastAsia="zh-CN"/>
              </w:rPr>
              <w:t>辅导教师</w:t>
            </w:r>
          </w:p>
        </w:tc>
      </w:tr>
      <w:tr w:rsidR="00592FE5" w:rsidRPr="00B43A4D" w14:paraId="47109E8C" w14:textId="77777777" w:rsidTr="00432E95">
        <w:trPr>
          <w:trHeight w:val="774"/>
        </w:trPr>
        <w:tc>
          <w:tcPr>
            <w:tcW w:w="1096" w:type="dxa"/>
          </w:tcPr>
          <w:p w14:paraId="3D4EE6E9"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牛永康</w:t>
            </w:r>
          </w:p>
        </w:tc>
        <w:tc>
          <w:tcPr>
            <w:tcW w:w="720" w:type="dxa"/>
          </w:tcPr>
          <w:p w14:paraId="16FD5C4D"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男</w:t>
            </w:r>
          </w:p>
        </w:tc>
        <w:tc>
          <w:tcPr>
            <w:tcW w:w="720" w:type="dxa"/>
          </w:tcPr>
          <w:p w14:paraId="10CABFC8"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本科</w:t>
            </w:r>
          </w:p>
        </w:tc>
        <w:tc>
          <w:tcPr>
            <w:tcW w:w="765" w:type="dxa"/>
          </w:tcPr>
          <w:p w14:paraId="4D2C0BE9" w14:textId="77777777" w:rsidR="00592FE5" w:rsidRPr="00B43A4D" w:rsidRDefault="00E16E9F" w:rsidP="005E15AA">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中一</w:t>
            </w:r>
          </w:p>
        </w:tc>
        <w:tc>
          <w:tcPr>
            <w:tcW w:w="944" w:type="dxa"/>
          </w:tcPr>
          <w:p w14:paraId="2DD1C296"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rPr>
              <w:t>英语</w:t>
            </w:r>
          </w:p>
        </w:tc>
        <w:tc>
          <w:tcPr>
            <w:tcW w:w="5501" w:type="dxa"/>
          </w:tcPr>
          <w:p w14:paraId="6322BF45" w14:textId="77777777" w:rsidR="00592FE5" w:rsidRPr="00B43A4D" w:rsidRDefault="00E16E9F" w:rsidP="005E15AA">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市优质课教师、市技能大赛二等</w:t>
            </w:r>
            <w:r w:rsidRPr="00B43A4D">
              <w:rPr>
                <w:rFonts w:ascii="华文仿宋" w:eastAsia="华文仿宋" w:hAnsi="华文仿宋" w:hint="eastAsia"/>
                <w:sz w:val="32"/>
                <w:szCs w:val="32"/>
                <w:lang w:eastAsia="zh-CN"/>
              </w:rPr>
              <w:t>奖</w:t>
            </w:r>
          </w:p>
        </w:tc>
      </w:tr>
    </w:tbl>
    <w:tbl>
      <w:tblPr>
        <w:tblStyle w:val="TableNormal"/>
        <w:tblpPr w:leftFromText="180" w:rightFromText="180" w:vertAnchor="text" w:horzAnchor="margin" w:tblpXSpec="center" w:tblpY="6447"/>
        <w:tblW w:w="974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6"/>
        <w:gridCol w:w="709"/>
        <w:gridCol w:w="709"/>
        <w:gridCol w:w="850"/>
        <w:gridCol w:w="1134"/>
        <w:gridCol w:w="5218"/>
      </w:tblGrid>
      <w:tr w:rsidR="00C957BD" w:rsidRPr="00B43A4D" w14:paraId="20C948A2" w14:textId="77777777" w:rsidTr="00C957BD">
        <w:trPr>
          <w:trHeight w:val="426"/>
        </w:trPr>
        <w:tc>
          <w:tcPr>
            <w:tcW w:w="1126" w:type="dxa"/>
          </w:tcPr>
          <w:p w14:paraId="617936F5"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孙晓丽</w:t>
            </w:r>
          </w:p>
        </w:tc>
        <w:tc>
          <w:tcPr>
            <w:tcW w:w="709" w:type="dxa"/>
          </w:tcPr>
          <w:p w14:paraId="023E49E5"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女</w:t>
            </w:r>
          </w:p>
        </w:tc>
        <w:tc>
          <w:tcPr>
            <w:tcW w:w="709" w:type="dxa"/>
          </w:tcPr>
          <w:p w14:paraId="2AA59775"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本科</w:t>
            </w:r>
          </w:p>
        </w:tc>
        <w:tc>
          <w:tcPr>
            <w:tcW w:w="850" w:type="dxa"/>
          </w:tcPr>
          <w:p w14:paraId="2DB01F00"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中一</w:t>
            </w:r>
          </w:p>
        </w:tc>
        <w:tc>
          <w:tcPr>
            <w:tcW w:w="1134" w:type="dxa"/>
          </w:tcPr>
          <w:p w14:paraId="58A21605"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语文</w:t>
            </w:r>
          </w:p>
        </w:tc>
        <w:tc>
          <w:tcPr>
            <w:tcW w:w="5218" w:type="dxa"/>
          </w:tcPr>
          <w:p w14:paraId="5D33A18B"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市优质课教师、市优秀班主任</w:t>
            </w:r>
          </w:p>
        </w:tc>
      </w:tr>
      <w:tr w:rsidR="00C957BD" w:rsidRPr="00B43A4D" w14:paraId="34C16265" w14:textId="77777777" w:rsidTr="00C957BD">
        <w:trPr>
          <w:trHeight w:val="350"/>
        </w:trPr>
        <w:tc>
          <w:tcPr>
            <w:tcW w:w="1126" w:type="dxa"/>
          </w:tcPr>
          <w:p w14:paraId="64F44158"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孙青杰</w:t>
            </w:r>
          </w:p>
        </w:tc>
        <w:tc>
          <w:tcPr>
            <w:tcW w:w="709" w:type="dxa"/>
          </w:tcPr>
          <w:p w14:paraId="097BCCA6"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男</w:t>
            </w:r>
          </w:p>
        </w:tc>
        <w:tc>
          <w:tcPr>
            <w:tcW w:w="709" w:type="dxa"/>
          </w:tcPr>
          <w:p w14:paraId="6D66C38F"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本科</w:t>
            </w:r>
          </w:p>
        </w:tc>
        <w:tc>
          <w:tcPr>
            <w:tcW w:w="850" w:type="dxa"/>
          </w:tcPr>
          <w:p w14:paraId="1A693B30"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中一</w:t>
            </w:r>
          </w:p>
        </w:tc>
        <w:tc>
          <w:tcPr>
            <w:tcW w:w="1134" w:type="dxa"/>
          </w:tcPr>
          <w:p w14:paraId="52106C0A"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德育</w:t>
            </w:r>
          </w:p>
        </w:tc>
        <w:tc>
          <w:tcPr>
            <w:tcW w:w="5218" w:type="dxa"/>
          </w:tcPr>
          <w:p w14:paraId="5B0DA009"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市优质课教师、市德育先进工作者</w:t>
            </w:r>
          </w:p>
        </w:tc>
      </w:tr>
      <w:tr w:rsidR="00C957BD" w:rsidRPr="00B43A4D" w14:paraId="37904663" w14:textId="77777777" w:rsidTr="00C957BD">
        <w:trPr>
          <w:trHeight w:val="353"/>
        </w:trPr>
        <w:tc>
          <w:tcPr>
            <w:tcW w:w="1126" w:type="dxa"/>
          </w:tcPr>
          <w:p w14:paraId="79E89075"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姚军政</w:t>
            </w:r>
          </w:p>
        </w:tc>
        <w:tc>
          <w:tcPr>
            <w:tcW w:w="709" w:type="dxa"/>
          </w:tcPr>
          <w:p w14:paraId="69FADB8D"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男</w:t>
            </w:r>
          </w:p>
        </w:tc>
        <w:tc>
          <w:tcPr>
            <w:tcW w:w="709" w:type="dxa"/>
          </w:tcPr>
          <w:p w14:paraId="57C5A496"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本科</w:t>
            </w:r>
          </w:p>
        </w:tc>
        <w:tc>
          <w:tcPr>
            <w:tcW w:w="850" w:type="dxa"/>
          </w:tcPr>
          <w:p w14:paraId="5447EBB4"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中一</w:t>
            </w:r>
          </w:p>
        </w:tc>
        <w:tc>
          <w:tcPr>
            <w:tcW w:w="1134" w:type="dxa"/>
          </w:tcPr>
          <w:p w14:paraId="662A30BB"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音乐</w:t>
            </w:r>
          </w:p>
        </w:tc>
        <w:tc>
          <w:tcPr>
            <w:tcW w:w="5218" w:type="dxa"/>
          </w:tcPr>
          <w:p w14:paraId="7B9C55B0"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市优质课教师</w:t>
            </w:r>
            <w:r w:rsidRPr="00B43A4D">
              <w:rPr>
                <w:rFonts w:ascii="华文仿宋" w:eastAsia="华文仿宋" w:hAnsi="华文仿宋" w:hint="eastAsia"/>
                <w:sz w:val="32"/>
                <w:szCs w:val="32"/>
                <w:lang w:eastAsia="zh-CN"/>
              </w:rPr>
              <w:t>、</w:t>
            </w:r>
            <w:r w:rsidRPr="00B43A4D">
              <w:rPr>
                <w:rFonts w:ascii="华文仿宋" w:eastAsia="华文仿宋" w:hAnsi="华文仿宋"/>
                <w:sz w:val="32"/>
                <w:szCs w:val="32"/>
                <w:lang w:eastAsia="zh-CN"/>
              </w:rPr>
              <w:t>省、市技能大赛二等奖辅导教师</w:t>
            </w:r>
          </w:p>
        </w:tc>
      </w:tr>
      <w:tr w:rsidR="00C957BD" w:rsidRPr="00B43A4D" w14:paraId="4789FA69" w14:textId="77777777" w:rsidTr="00C957BD">
        <w:trPr>
          <w:trHeight w:val="499"/>
        </w:trPr>
        <w:tc>
          <w:tcPr>
            <w:tcW w:w="1126" w:type="dxa"/>
          </w:tcPr>
          <w:p w14:paraId="34E90AC6"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lastRenderedPageBreak/>
              <w:t>刘广申</w:t>
            </w:r>
          </w:p>
        </w:tc>
        <w:tc>
          <w:tcPr>
            <w:tcW w:w="709" w:type="dxa"/>
          </w:tcPr>
          <w:p w14:paraId="6B4F1A5B"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男</w:t>
            </w:r>
          </w:p>
        </w:tc>
        <w:tc>
          <w:tcPr>
            <w:tcW w:w="709" w:type="dxa"/>
          </w:tcPr>
          <w:p w14:paraId="54B2F963"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本科</w:t>
            </w:r>
          </w:p>
        </w:tc>
        <w:tc>
          <w:tcPr>
            <w:tcW w:w="850" w:type="dxa"/>
          </w:tcPr>
          <w:p w14:paraId="71162D31"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中一</w:t>
            </w:r>
          </w:p>
        </w:tc>
        <w:tc>
          <w:tcPr>
            <w:tcW w:w="1134" w:type="dxa"/>
          </w:tcPr>
          <w:p w14:paraId="7AD0B605"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美术</w:t>
            </w:r>
          </w:p>
        </w:tc>
        <w:tc>
          <w:tcPr>
            <w:tcW w:w="5218" w:type="dxa"/>
          </w:tcPr>
          <w:p w14:paraId="33E3DC5F"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市优质课教师、市技能大赛一等奖辅导教师</w:t>
            </w:r>
          </w:p>
        </w:tc>
      </w:tr>
      <w:tr w:rsidR="00C957BD" w:rsidRPr="00B43A4D" w14:paraId="517E8AF0" w14:textId="77777777" w:rsidTr="00C957BD">
        <w:trPr>
          <w:trHeight w:val="326"/>
        </w:trPr>
        <w:tc>
          <w:tcPr>
            <w:tcW w:w="1126" w:type="dxa"/>
          </w:tcPr>
          <w:p w14:paraId="13585614"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王  萍</w:t>
            </w:r>
          </w:p>
        </w:tc>
        <w:tc>
          <w:tcPr>
            <w:tcW w:w="709" w:type="dxa"/>
          </w:tcPr>
          <w:p w14:paraId="3EEAFF21"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女</w:t>
            </w:r>
          </w:p>
        </w:tc>
        <w:tc>
          <w:tcPr>
            <w:tcW w:w="709" w:type="dxa"/>
          </w:tcPr>
          <w:p w14:paraId="584A61DD"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本科</w:t>
            </w:r>
          </w:p>
        </w:tc>
        <w:tc>
          <w:tcPr>
            <w:tcW w:w="850" w:type="dxa"/>
          </w:tcPr>
          <w:p w14:paraId="38994310"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中二</w:t>
            </w:r>
          </w:p>
        </w:tc>
        <w:tc>
          <w:tcPr>
            <w:tcW w:w="1134" w:type="dxa"/>
          </w:tcPr>
          <w:p w14:paraId="6AAE863D"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计算机</w:t>
            </w:r>
          </w:p>
        </w:tc>
        <w:tc>
          <w:tcPr>
            <w:tcW w:w="5218" w:type="dxa"/>
          </w:tcPr>
          <w:p w14:paraId="4460D2AA"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市优质课教师、市优秀班主任</w:t>
            </w:r>
          </w:p>
        </w:tc>
      </w:tr>
      <w:tr w:rsidR="00C957BD" w:rsidRPr="00B43A4D" w14:paraId="6738FFF9" w14:textId="77777777" w:rsidTr="00C957BD">
        <w:trPr>
          <w:trHeight w:val="574"/>
        </w:trPr>
        <w:tc>
          <w:tcPr>
            <w:tcW w:w="1126" w:type="dxa"/>
          </w:tcPr>
          <w:p w14:paraId="7EA50874"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董书凡</w:t>
            </w:r>
          </w:p>
        </w:tc>
        <w:tc>
          <w:tcPr>
            <w:tcW w:w="709" w:type="dxa"/>
          </w:tcPr>
          <w:p w14:paraId="1C42403B"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女</w:t>
            </w:r>
          </w:p>
        </w:tc>
        <w:tc>
          <w:tcPr>
            <w:tcW w:w="709" w:type="dxa"/>
          </w:tcPr>
          <w:p w14:paraId="34A6D51A"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本科</w:t>
            </w:r>
          </w:p>
        </w:tc>
        <w:tc>
          <w:tcPr>
            <w:tcW w:w="850" w:type="dxa"/>
          </w:tcPr>
          <w:p w14:paraId="7F4A0CB9"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中一</w:t>
            </w:r>
          </w:p>
        </w:tc>
        <w:tc>
          <w:tcPr>
            <w:tcW w:w="1134" w:type="dxa"/>
          </w:tcPr>
          <w:p w14:paraId="56D723F2" w14:textId="77777777" w:rsidR="00C957BD" w:rsidRPr="00B43A4D" w:rsidRDefault="00C957BD" w:rsidP="00C957BD">
            <w:pPr>
              <w:spacing w:line="560" w:lineRule="exact"/>
              <w:rPr>
                <w:rFonts w:ascii="华文仿宋" w:eastAsia="华文仿宋" w:hAnsi="华文仿宋" w:hint="eastAsia"/>
                <w:sz w:val="32"/>
                <w:szCs w:val="32"/>
              </w:rPr>
            </w:pPr>
            <w:r w:rsidRPr="00B43A4D">
              <w:rPr>
                <w:rFonts w:ascii="华文仿宋" w:eastAsia="华文仿宋" w:hAnsi="华文仿宋"/>
                <w:sz w:val="32"/>
                <w:szCs w:val="32"/>
              </w:rPr>
              <w:t>计算机</w:t>
            </w:r>
          </w:p>
        </w:tc>
        <w:tc>
          <w:tcPr>
            <w:tcW w:w="5218" w:type="dxa"/>
          </w:tcPr>
          <w:p w14:paraId="168AD5CE" w14:textId="77777777" w:rsidR="00C957BD" w:rsidRPr="00B43A4D" w:rsidRDefault="00C957BD" w:rsidP="00C957BD">
            <w:pPr>
              <w:spacing w:line="560" w:lineRule="exact"/>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市优秀班主任、市技能大赛二等奖辅导教师</w:t>
            </w:r>
          </w:p>
        </w:tc>
      </w:tr>
    </w:tbl>
    <w:p w14:paraId="2FA6BB9E" w14:textId="77777777" w:rsidR="00432E95" w:rsidRPr="00B43A4D" w:rsidRDefault="00432E95" w:rsidP="005E15AA">
      <w:pPr>
        <w:spacing w:line="560" w:lineRule="exact"/>
        <w:rPr>
          <w:rFonts w:ascii="华文仿宋" w:eastAsia="华文仿宋" w:hAnsi="华文仿宋" w:hint="eastAsia"/>
          <w:b/>
          <w:bCs/>
          <w:sz w:val="32"/>
          <w:szCs w:val="32"/>
          <w:lang w:eastAsia="zh-CN"/>
        </w:rPr>
      </w:pPr>
    </w:p>
    <w:p w14:paraId="0F5B865F" w14:textId="5B7EEF14" w:rsidR="00592FE5" w:rsidRPr="00F05594" w:rsidRDefault="00E16E9F" w:rsidP="005E15AA">
      <w:pPr>
        <w:spacing w:line="560" w:lineRule="exact"/>
        <w:rPr>
          <w:rFonts w:ascii="华文楷体" w:eastAsia="华文楷体" w:hAnsi="华文楷体" w:hint="eastAsia"/>
          <w:bCs/>
          <w:sz w:val="32"/>
          <w:szCs w:val="32"/>
          <w:lang w:eastAsia="zh-CN"/>
        </w:rPr>
      </w:pPr>
      <w:r w:rsidRPr="00F05594">
        <w:rPr>
          <w:rFonts w:ascii="华文楷体" w:eastAsia="华文楷体" w:hAnsi="华文楷体"/>
          <w:bCs/>
          <w:sz w:val="32"/>
          <w:szCs w:val="32"/>
          <w:lang w:eastAsia="zh-CN"/>
        </w:rPr>
        <w:t>（三）教师培养培训</w:t>
      </w:r>
    </w:p>
    <w:p w14:paraId="0E202602" w14:textId="628F7C12" w:rsidR="00592FE5" w:rsidRPr="00B43A4D" w:rsidRDefault="00E16E9F" w:rsidP="007E39D4">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202</w:t>
      </w:r>
      <w:r w:rsidRPr="00B43A4D">
        <w:rPr>
          <w:rFonts w:ascii="华文仿宋" w:eastAsia="华文仿宋" w:hAnsi="华文仿宋" w:hint="eastAsia"/>
          <w:sz w:val="32"/>
          <w:szCs w:val="32"/>
          <w:lang w:eastAsia="zh-CN"/>
        </w:rPr>
        <w:t>4</w:t>
      </w:r>
      <w:r w:rsidRPr="00B43A4D">
        <w:rPr>
          <w:rFonts w:ascii="华文仿宋" w:eastAsia="华文仿宋" w:hAnsi="华文仿宋"/>
          <w:sz w:val="32"/>
          <w:szCs w:val="32"/>
          <w:lang w:eastAsia="zh-CN"/>
        </w:rPr>
        <w:t xml:space="preserve"> 年有</w:t>
      </w:r>
      <w:r w:rsidRPr="00B43A4D">
        <w:rPr>
          <w:rFonts w:ascii="华文仿宋" w:eastAsia="华文仿宋" w:hAnsi="华文仿宋" w:hint="eastAsia"/>
          <w:sz w:val="32"/>
          <w:szCs w:val="32"/>
          <w:lang w:eastAsia="zh-CN"/>
        </w:rPr>
        <w:t>177</w:t>
      </w:r>
      <w:r w:rsidRPr="00B43A4D">
        <w:rPr>
          <w:rFonts w:ascii="华文仿宋" w:eastAsia="华文仿宋" w:hAnsi="华文仿宋"/>
          <w:sz w:val="32"/>
          <w:szCs w:val="32"/>
          <w:lang w:eastAsia="zh-CN"/>
        </w:rPr>
        <w:t>人次线下参加国培、省培、市培、校培等教师培训。 组织教师利用网络平台、学习强国平台进行继续教育终身学习 ，提高、拓宽教师的业务能力和政治素养 ，更新教师的职业教育教学理念；打造教师创新团队的建设 ，同时开阔了教师眼界，提升了教师的专业素</w:t>
      </w:r>
      <w:bookmarkStart w:id="19" w:name="bookmark21"/>
      <w:bookmarkEnd w:id="19"/>
      <w:r w:rsidRPr="00B43A4D">
        <w:rPr>
          <w:rFonts w:ascii="华文仿宋" w:eastAsia="华文仿宋" w:hAnsi="华文仿宋"/>
          <w:sz w:val="32"/>
          <w:szCs w:val="32"/>
          <w:lang w:eastAsia="zh-CN"/>
        </w:rPr>
        <w:t>养。</w:t>
      </w:r>
      <w:bookmarkStart w:id="20" w:name="bookmark22"/>
      <w:bookmarkEnd w:id="20"/>
    </w:p>
    <w:p w14:paraId="025ED4BA" w14:textId="77777777" w:rsidR="00592FE5" w:rsidRPr="00F05594" w:rsidRDefault="00E16E9F" w:rsidP="005E15AA">
      <w:pPr>
        <w:spacing w:line="560" w:lineRule="exact"/>
        <w:rPr>
          <w:rFonts w:ascii="华文楷体" w:eastAsia="华文楷体" w:hAnsi="华文楷体" w:hint="eastAsia"/>
          <w:bCs/>
          <w:sz w:val="32"/>
          <w:szCs w:val="32"/>
          <w:lang w:eastAsia="zh-CN"/>
        </w:rPr>
      </w:pPr>
      <w:r w:rsidRPr="00F05594">
        <w:rPr>
          <w:rFonts w:ascii="华文楷体" w:eastAsia="华文楷体" w:hAnsi="华文楷体"/>
          <w:bCs/>
          <w:sz w:val="32"/>
          <w:szCs w:val="32"/>
          <w:lang w:eastAsia="zh-CN"/>
        </w:rPr>
        <w:t>（四）规范管理情况。</w:t>
      </w:r>
    </w:p>
    <w:p w14:paraId="6C4E8DB7" w14:textId="1C9FA1F0" w:rsidR="00473363" w:rsidRPr="00473363" w:rsidRDefault="00E16E9F" w:rsidP="005E15AA">
      <w:pPr>
        <w:spacing w:line="560" w:lineRule="exact"/>
        <w:ind w:firstLineChars="200" w:firstLine="641"/>
        <w:rPr>
          <w:rFonts w:ascii="华文楷体" w:eastAsia="华文楷体" w:hAnsi="华文楷体" w:hint="eastAsia"/>
          <w:b/>
          <w:bCs/>
          <w:sz w:val="32"/>
          <w:szCs w:val="32"/>
          <w:lang w:eastAsia="zh-CN"/>
        </w:rPr>
      </w:pPr>
      <w:r w:rsidRPr="00473363">
        <w:rPr>
          <w:rFonts w:ascii="华文楷体" w:eastAsia="华文楷体" w:hAnsi="华文楷体"/>
          <w:b/>
          <w:bCs/>
          <w:sz w:val="32"/>
          <w:szCs w:val="32"/>
          <w:lang w:eastAsia="zh-CN"/>
        </w:rPr>
        <w:t>1.教学管理</w:t>
      </w:r>
    </w:p>
    <w:p w14:paraId="0B138751" w14:textId="7F6BF979"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 xml:space="preserve">教育教学是学校工作的中心，认真贯彻落实办学思想和办学理念,办学方向从“以就业为导向”调整为“升学与就业并重”，在加强教学管理，完成教学任务方面做了大量的工作。 </w:t>
      </w:r>
      <w:r w:rsidRPr="00B43A4D">
        <w:rPr>
          <w:rFonts w:ascii="华文仿宋" w:eastAsia="华文仿宋" w:hAnsi="华文仿宋" w:hint="eastAsia"/>
          <w:sz w:val="32"/>
          <w:szCs w:val="32"/>
          <w:lang w:eastAsia="zh-CN"/>
        </w:rPr>
        <w:br/>
        <w:t xml:space="preserve"> 　（1）按计划完成全年教学任务。本学期共有29个教学班，任课教师90多名，各班级、各专业、各门课程均按照相关专业课时标准、人才培养方案进行设置，各项工作按计划完成本学期教育教学任务。</w:t>
      </w:r>
      <w:r w:rsidRPr="00B43A4D">
        <w:rPr>
          <w:rFonts w:ascii="华文仿宋" w:eastAsia="华文仿宋" w:hAnsi="华文仿宋" w:hint="eastAsia"/>
          <w:sz w:val="32"/>
          <w:szCs w:val="32"/>
          <w:lang w:eastAsia="zh-CN"/>
        </w:rPr>
        <w:br/>
        <w:t xml:space="preserve"> 　 （2）加强教学管理，确保规范教学。本年度，我们始终按</w:t>
      </w:r>
      <w:r w:rsidRPr="00B43A4D">
        <w:rPr>
          <w:rFonts w:ascii="华文仿宋" w:eastAsia="华文仿宋" w:hAnsi="华文仿宋" w:hint="eastAsia"/>
          <w:sz w:val="32"/>
          <w:szCs w:val="32"/>
          <w:lang w:eastAsia="zh-CN"/>
        </w:rPr>
        <w:lastRenderedPageBreak/>
        <w:t>照学校教学常规要求，加强教学管理和教学监督检查。通过集中听课、评课，集中检查、评选优质课等方式提高管理质量；2024年秋期学校推行“两点”教学法，在全校掀起了比学赶超的教学热情。</w:t>
      </w:r>
    </w:p>
    <w:p w14:paraId="073AD432"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（3）以赛促教，不断提高教育教学水平。2024年春期，我校在优质课校赛的基础上，选派张笑晴、夏素改两位教师参加市优质课大赛，分别取得一、二等奖的好成绩 。一年来我校学生参加市技能大赛，共取得一等奖3人，二等6人，三等奖13人；参加省技能大赛，共取得二等奖4人，三等奖1人的好成绩。</w:t>
      </w:r>
    </w:p>
    <w:p w14:paraId="76EB3B3F"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通过一系列的比赛活动，为师生提供了更多交流的机会，搭建了相互切磋教学技能的平台，起到以赛促教，激发了教师努力提高教学水平的热情，提升了教师们的教学能力，促进了我校教学水平的整体提高。</w:t>
      </w:r>
    </w:p>
    <w:p w14:paraId="53870F8A" w14:textId="77777777" w:rsidR="00473363" w:rsidRPr="00473363" w:rsidRDefault="00E16E9F" w:rsidP="005E15AA">
      <w:pPr>
        <w:spacing w:line="560" w:lineRule="exact"/>
        <w:ind w:firstLineChars="200" w:firstLine="641"/>
        <w:rPr>
          <w:rFonts w:ascii="华文楷体" w:eastAsia="华文楷体" w:hAnsi="华文楷体" w:hint="eastAsia"/>
          <w:b/>
          <w:bCs/>
          <w:sz w:val="32"/>
          <w:szCs w:val="32"/>
          <w:lang w:eastAsia="zh-CN"/>
        </w:rPr>
      </w:pPr>
      <w:r w:rsidRPr="00473363">
        <w:rPr>
          <w:rFonts w:ascii="华文楷体" w:eastAsia="华文楷体" w:hAnsi="华文楷体"/>
          <w:b/>
          <w:bCs/>
          <w:sz w:val="32"/>
          <w:szCs w:val="32"/>
          <w:lang w:eastAsia="zh-CN"/>
        </w:rPr>
        <w:t>2.学生管理</w:t>
      </w:r>
    </w:p>
    <w:p w14:paraId="394CE091" w14:textId="0238AE65"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学校</w:t>
      </w:r>
      <w:r w:rsidRPr="00B43A4D">
        <w:rPr>
          <w:rFonts w:ascii="华文仿宋" w:eastAsia="华文仿宋" w:hAnsi="华文仿宋" w:hint="eastAsia"/>
          <w:sz w:val="32"/>
          <w:szCs w:val="32"/>
          <w:lang w:eastAsia="zh-CN"/>
        </w:rPr>
        <w:t>始终</w:t>
      </w:r>
      <w:r w:rsidRPr="00B43A4D">
        <w:rPr>
          <w:rFonts w:ascii="华文仿宋" w:eastAsia="华文仿宋" w:hAnsi="华文仿宋"/>
          <w:sz w:val="32"/>
          <w:szCs w:val="32"/>
          <w:lang w:eastAsia="zh-CN"/>
        </w:rPr>
        <w:t>把德育</w:t>
      </w:r>
      <w:r w:rsidRPr="00B43A4D">
        <w:rPr>
          <w:rFonts w:ascii="华文仿宋" w:eastAsia="华文仿宋" w:hAnsi="华文仿宋" w:hint="eastAsia"/>
          <w:sz w:val="32"/>
          <w:szCs w:val="32"/>
          <w:lang w:eastAsia="zh-CN"/>
        </w:rPr>
        <w:t>教育</w:t>
      </w:r>
      <w:r w:rsidRPr="00B43A4D">
        <w:rPr>
          <w:rFonts w:ascii="华文仿宋" w:eastAsia="华文仿宋" w:hAnsi="华文仿宋"/>
          <w:sz w:val="32"/>
          <w:szCs w:val="32"/>
          <w:lang w:eastAsia="zh-CN"/>
        </w:rPr>
        <w:t>放在教育教学</w:t>
      </w:r>
      <w:r w:rsidRPr="00B43A4D">
        <w:rPr>
          <w:rFonts w:ascii="华文仿宋" w:eastAsia="华文仿宋" w:hAnsi="华文仿宋" w:hint="eastAsia"/>
          <w:sz w:val="32"/>
          <w:szCs w:val="32"/>
          <w:lang w:eastAsia="zh-CN"/>
        </w:rPr>
        <w:t>管理</w:t>
      </w:r>
      <w:r w:rsidRPr="00B43A4D">
        <w:rPr>
          <w:rFonts w:ascii="华文仿宋" w:eastAsia="华文仿宋" w:hAnsi="华文仿宋"/>
          <w:sz w:val="32"/>
          <w:szCs w:val="32"/>
          <w:lang w:eastAsia="zh-CN"/>
        </w:rPr>
        <w:t>的首要位置。坚持以育人为本、德育为先、能力为重、全面发展的办学理念 ，把立德树人作为教育的根本任务，使学生自觉遵循教育教学规律和人才成长规律，切实把学生的思想品德和职业道德教育放在教育教学工作的首位常抓不懈。一是大力开展理想信念教育。突出以爱岗敬业为重点的职业道德教育，用社会主义核心价值体系引导学生树立正确的世界观、人生观和价值观 ，成为有责任心、有正义感、有奉献精神的人。 二是加强学生行为规</w:t>
      </w:r>
      <w:r w:rsidRPr="00B43A4D">
        <w:rPr>
          <w:rFonts w:ascii="华文仿宋" w:eastAsia="华文仿宋" w:hAnsi="华文仿宋"/>
          <w:sz w:val="32"/>
          <w:szCs w:val="32"/>
          <w:lang w:eastAsia="zh-CN"/>
        </w:rPr>
        <w:lastRenderedPageBreak/>
        <w:t>范教育，制定了中职学生一 日行为规范。三是对学生进行职业生涯规划教育，鼓励学生成为有理想、有抱负的追梦人， 建立全员育人的管理制度，形成教书育人、管理育人、服务育人的机制。</w:t>
      </w:r>
    </w:p>
    <w:p w14:paraId="2B2BECB2" w14:textId="77777777" w:rsidR="00473363" w:rsidRPr="00473363" w:rsidRDefault="00E16E9F" w:rsidP="005E15AA">
      <w:pPr>
        <w:spacing w:line="560" w:lineRule="exact"/>
        <w:ind w:firstLineChars="200" w:firstLine="641"/>
        <w:rPr>
          <w:rFonts w:ascii="华文楷体" w:eastAsia="华文楷体" w:hAnsi="华文楷体" w:hint="eastAsia"/>
          <w:b/>
          <w:bCs/>
          <w:sz w:val="32"/>
          <w:szCs w:val="32"/>
          <w:lang w:eastAsia="zh-CN"/>
        </w:rPr>
      </w:pPr>
      <w:r w:rsidRPr="00473363">
        <w:rPr>
          <w:rFonts w:ascii="华文楷体" w:eastAsia="华文楷体" w:hAnsi="华文楷体"/>
          <w:b/>
          <w:bCs/>
          <w:sz w:val="32"/>
          <w:szCs w:val="32"/>
          <w:lang w:eastAsia="zh-CN"/>
        </w:rPr>
        <w:t>3.财务及后勤管理</w:t>
      </w:r>
    </w:p>
    <w:p w14:paraId="554FF736" w14:textId="65DB5A81"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建立健全财务规章制度 ，规范学校的财务人员的行为。加强财务管理 ，提高资金使用效益；坚持勤俭办学的方针;正确处理 学校的发展需要和资金供给的关系、社会效益和经济效益的关系；合理 编制学校预算，依法多渠道筹集办学资金，提高资金使用效益。对学校资金运用进行财务控制和监督 ，如实反映学校财务状；执行财务公开，收费标准公开。在财产管理方面，实行物品登记验收制度和学校财产保 管使用制度、学校财产检查制度及教学用品的供应制度，做到收费、支出合理合规。加强资产管理 ， 防止资产闲置。</w:t>
      </w:r>
    </w:p>
    <w:p w14:paraId="64A0AD95" w14:textId="77777777" w:rsidR="00473363" w:rsidRPr="00473363" w:rsidRDefault="00E16E9F" w:rsidP="005E15AA">
      <w:pPr>
        <w:spacing w:line="560" w:lineRule="exact"/>
        <w:ind w:firstLineChars="200" w:firstLine="641"/>
        <w:rPr>
          <w:rFonts w:ascii="华文楷体" w:eastAsia="华文楷体" w:hAnsi="华文楷体" w:hint="eastAsia"/>
          <w:b/>
          <w:bCs/>
          <w:sz w:val="32"/>
          <w:szCs w:val="32"/>
          <w:lang w:eastAsia="zh-CN"/>
        </w:rPr>
      </w:pPr>
      <w:r w:rsidRPr="00473363">
        <w:rPr>
          <w:rFonts w:ascii="华文楷体" w:eastAsia="华文楷体" w:hAnsi="华文楷体"/>
          <w:b/>
          <w:bCs/>
          <w:sz w:val="32"/>
          <w:szCs w:val="32"/>
          <w:lang w:eastAsia="zh-CN"/>
        </w:rPr>
        <w:t>4.安全管理</w:t>
      </w:r>
    </w:p>
    <w:p w14:paraId="77CBB8F7" w14:textId="6A734EBE"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 xml:space="preserve"> </w:t>
      </w:r>
      <w:bookmarkStart w:id="21" w:name="bookmark24"/>
      <w:bookmarkEnd w:id="21"/>
      <w:r w:rsidRPr="00B43A4D">
        <w:rPr>
          <w:rFonts w:ascii="华文仿宋" w:eastAsia="华文仿宋" w:hAnsi="华文仿宋" w:hint="eastAsia"/>
          <w:sz w:val="32"/>
          <w:szCs w:val="32"/>
          <w:lang w:eastAsia="zh-CN"/>
        </w:rPr>
        <w:t>安全是一切工作的保障，学校始终把安全教育放在工作重要位置，积极营造安全、和谐、文明的校园环境。</w:t>
      </w:r>
    </w:p>
    <w:p w14:paraId="5D83E094"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1）安全值班巡查，消灭安全隐患。学校安排24小时安全值班，巡查校园安全，随时排除安全隐患。安全专干按时上报包括学校建筑、消防设施、周边环境、交通安全等检查排查结果，确保师生生命安全、校园和谐安全，保障学校健康发展。</w:t>
      </w:r>
    </w:p>
    <w:p w14:paraId="274B698E" w14:textId="03E0CCCE"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（2）积极开展各种安全教育活动。学校通过主题班会</w:t>
      </w:r>
      <w:r w:rsidR="00432E95" w:rsidRPr="00B43A4D">
        <w:rPr>
          <w:rFonts w:ascii="华文仿宋" w:eastAsia="华文仿宋" w:hAnsi="华文仿宋" w:hint="eastAsia"/>
          <w:sz w:val="32"/>
          <w:szCs w:val="32"/>
          <w:lang w:eastAsia="zh-CN"/>
        </w:rPr>
        <w:t>、</w:t>
      </w:r>
      <w:r w:rsidRPr="00B43A4D">
        <w:rPr>
          <w:rFonts w:ascii="华文仿宋" w:eastAsia="华文仿宋" w:hAnsi="华文仿宋" w:hint="eastAsia"/>
          <w:sz w:val="32"/>
          <w:szCs w:val="32"/>
          <w:lang w:eastAsia="zh-CN"/>
        </w:rPr>
        <w:t>专题讲座、法律专家、公安干警普法学法等形式强化安全教育；</w:t>
      </w:r>
      <w:r w:rsidRPr="00B43A4D">
        <w:rPr>
          <w:rFonts w:ascii="华文仿宋" w:eastAsia="华文仿宋" w:hAnsi="华文仿宋" w:hint="eastAsia"/>
          <w:sz w:val="32"/>
          <w:szCs w:val="32"/>
          <w:lang w:eastAsia="zh-CN"/>
        </w:rPr>
        <w:lastRenderedPageBreak/>
        <w:t>组织观看“预防校园欺凌，共筑校园安全”网络公益课；组织开展管制刀具摸排、防恐反暴宣传等一系列安全教育活动，全面推进安全教育“三进”工程。特别是针对防溺水工作，按照上级要求，举办防溺水报告会，签订防溺水致家长一封信和承诺书，建立防溺水重点学生台账，确保了学生安全无虞。</w:t>
      </w:r>
    </w:p>
    <w:p w14:paraId="131D339F"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3）开展校园安全演练，培养学生安全意识。一年来学校连续组织开展“学生防溺水安全演练、校园反恐防暴安全演练、校园食品安全演练、学校消防安全演练、防灾害疏散演练”等，深入开展“五防”教育，增加了学生安全认知，提高了学生安全意识。通过一系列安全演练，切实提高了学生的安全意识和应对突发事件的能力。</w:t>
      </w:r>
    </w:p>
    <w:p w14:paraId="6A48B4BC" w14:textId="35C0BD51" w:rsidR="00432E95" w:rsidRPr="00B43A4D" w:rsidRDefault="00E16E9F" w:rsidP="007E39D4">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4）持续抓好校园食堂食品安全。学校成立食品安全领导小组，设立食品安全总监和专职食品安全员。制定严格的检查制度，做好“日管控、周排查、月调度、年总结”工作。通过日常检查和每月召开食品安全工作会议，时时掌握食堂经营及食品安全情况，对发现的问题及时进行处理，确保校园食堂食品安全。</w:t>
      </w:r>
    </w:p>
    <w:p w14:paraId="02187EE7" w14:textId="2A7875B7" w:rsidR="00592FE5" w:rsidRPr="00473363" w:rsidRDefault="00E16E9F" w:rsidP="005E15AA">
      <w:pPr>
        <w:spacing w:line="560" w:lineRule="exact"/>
        <w:ind w:firstLineChars="200" w:firstLine="641"/>
        <w:rPr>
          <w:rFonts w:ascii="华文楷体" w:eastAsia="华文楷体" w:hAnsi="华文楷体" w:hint="eastAsia"/>
          <w:b/>
          <w:bCs/>
          <w:sz w:val="32"/>
          <w:szCs w:val="32"/>
          <w:lang w:eastAsia="zh-CN"/>
        </w:rPr>
      </w:pPr>
      <w:r w:rsidRPr="00473363">
        <w:rPr>
          <w:rFonts w:ascii="华文楷体" w:eastAsia="华文楷体" w:hAnsi="华文楷体"/>
          <w:b/>
          <w:bCs/>
          <w:sz w:val="32"/>
          <w:szCs w:val="32"/>
          <w:lang w:eastAsia="zh-CN"/>
        </w:rPr>
        <w:t>5.</w:t>
      </w:r>
      <w:r w:rsidRPr="00473363">
        <w:rPr>
          <w:rFonts w:ascii="华文楷体" w:eastAsia="华文楷体" w:hAnsi="华文楷体" w:hint="eastAsia"/>
          <w:b/>
          <w:bCs/>
          <w:sz w:val="32"/>
          <w:szCs w:val="32"/>
          <w:lang w:eastAsia="zh-CN"/>
        </w:rPr>
        <w:t xml:space="preserve"> </w:t>
      </w:r>
      <w:r w:rsidRPr="00473363">
        <w:rPr>
          <w:rFonts w:ascii="华文楷体" w:eastAsia="华文楷体" w:hAnsi="华文楷体"/>
          <w:b/>
          <w:bCs/>
          <w:sz w:val="32"/>
          <w:szCs w:val="32"/>
          <w:lang w:eastAsia="zh-CN"/>
        </w:rPr>
        <w:t>管理队伍建设</w:t>
      </w:r>
    </w:p>
    <w:p w14:paraId="00C920D7"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 xml:space="preserve"> </w:t>
      </w:r>
      <w:bookmarkStart w:id="22" w:name="bookmark25"/>
      <w:bookmarkEnd w:id="22"/>
      <w:r w:rsidRPr="00B43A4D">
        <w:rPr>
          <w:rFonts w:ascii="华文仿宋" w:eastAsia="华文仿宋" w:hAnsi="华文仿宋" w:hint="eastAsia"/>
          <w:sz w:val="32"/>
          <w:szCs w:val="32"/>
          <w:lang w:eastAsia="zh-CN"/>
        </w:rPr>
        <w:t>本年度学校实行精细化管理，管理制度也日趋完善。</w:t>
      </w:r>
    </w:p>
    <w:p w14:paraId="3EFD7F12"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（1）科室分工更明确。随着在校生数量的增加，办学规模扩大，工作任务越来越繁杂，管理工作需要更精细更科学，2024年秋期，经校委会研究报职教中心批准，在原有科室基础</w:t>
      </w:r>
      <w:r w:rsidRPr="00B43A4D">
        <w:rPr>
          <w:rFonts w:ascii="华文仿宋" w:eastAsia="华文仿宋" w:hAnsi="华文仿宋" w:hint="eastAsia"/>
          <w:sz w:val="32"/>
          <w:szCs w:val="32"/>
          <w:lang w:eastAsia="zh-CN"/>
        </w:rPr>
        <w:lastRenderedPageBreak/>
        <w:t>上，成立了党宣办公室、产教融合办公室和校团委，使学校工作分工更加明确，管理职责趋于规范。</w:t>
      </w:r>
    </w:p>
    <w:p w14:paraId="1E00B166" w14:textId="77777777" w:rsidR="00592FE5" w:rsidRPr="00473363" w:rsidRDefault="00E16E9F" w:rsidP="005E15AA">
      <w:pPr>
        <w:spacing w:line="560" w:lineRule="exact"/>
        <w:ind w:firstLineChars="200" w:firstLine="640"/>
        <w:rPr>
          <w:rFonts w:ascii="华文楷体" w:eastAsia="华文楷体" w:hAnsi="华文楷体" w:hint="eastAsia"/>
          <w:sz w:val="32"/>
          <w:szCs w:val="32"/>
          <w:lang w:eastAsia="zh-CN"/>
        </w:rPr>
      </w:pPr>
      <w:r w:rsidRPr="00B43A4D">
        <w:rPr>
          <w:rFonts w:ascii="华文仿宋" w:eastAsia="华文仿宋" w:hAnsi="华文仿宋" w:hint="eastAsia"/>
          <w:sz w:val="32"/>
          <w:szCs w:val="32"/>
          <w:lang w:eastAsia="zh-CN"/>
        </w:rPr>
        <w:t>（2）管理制度更完善。2024年暑期，学校对管理制度进行了全面修订，形成宝丰中专2024年管理制度汇编。新修订制度涵盖工作职责、教师管理、教学管理和班级、学生管理等37</w:t>
      </w:r>
      <w:r w:rsidRPr="00473363">
        <w:rPr>
          <w:rFonts w:ascii="华文仿宋" w:eastAsia="华文仿宋" w:hAnsi="华文仿宋" w:hint="eastAsia"/>
          <w:sz w:val="32"/>
          <w:szCs w:val="32"/>
          <w:lang w:eastAsia="zh-CN"/>
        </w:rPr>
        <w:t>项管理制度，形成系统的管理体系，确保各项工作规范有序，促进办学质量的提升。</w:t>
      </w:r>
    </w:p>
    <w:p w14:paraId="1BA250F3" w14:textId="77777777" w:rsidR="00592FE5" w:rsidRPr="00C5469B" w:rsidRDefault="00E16E9F" w:rsidP="005E15AA">
      <w:pPr>
        <w:spacing w:line="560" w:lineRule="exact"/>
        <w:ind w:firstLineChars="200" w:firstLine="640"/>
        <w:rPr>
          <w:rFonts w:ascii="华文楷体" w:eastAsia="华文楷体" w:hAnsi="华文楷体" w:hint="eastAsia"/>
          <w:bCs/>
          <w:sz w:val="32"/>
          <w:szCs w:val="32"/>
          <w:lang w:eastAsia="zh-CN"/>
        </w:rPr>
      </w:pPr>
      <w:r w:rsidRPr="00C5469B">
        <w:rPr>
          <w:rFonts w:ascii="华文楷体" w:eastAsia="华文楷体" w:hAnsi="华文楷体"/>
          <w:bCs/>
          <w:sz w:val="32"/>
          <w:szCs w:val="32"/>
          <w:lang w:eastAsia="zh-CN"/>
        </w:rPr>
        <w:t>（五）德育工作</w:t>
      </w:r>
    </w:p>
    <w:p w14:paraId="3D084B46"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学生德育工作是学校教育工作的重要组成部分，本学期学校扎实开展德育教育，努力培养学生良好的学习、生活和行为习惯。</w:t>
      </w:r>
    </w:p>
    <w:p w14:paraId="023CA3D6"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1、重点抓好“文明礼仪行为、安全行为、学习行为、遵纪守法行为”四种习惯的养成教育。通过“良好的生活习惯”宣传教育，规范学生日常行为，养成勤劳俭朴、生活有序、自强自立的好习惯，培养学生自尊自信、积极进取、健康向上、团结友爱的精神，提高抵抗挫折、克服困难的能力。</w:t>
      </w:r>
    </w:p>
    <w:p w14:paraId="6B65EF54"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2、积极推进社团建设和活动开展。充分利用学生兴趣爱好，以多种形式的社团活动，丰富学生校园生活；认真开展班级主题文化建设活动，形成良好的班集体氛围。学校坚持正面引导与纪律约束相结合，寓德育教育于具体活动之中，促进学生素质的全面提升。</w:t>
      </w:r>
    </w:p>
    <w:p w14:paraId="409B5843"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lastRenderedPageBreak/>
        <w:t>3.争创五星宿舍和五星班级。通过争创五星宿舍和五星班级，使学生养成良好的卫生习惯、守时遵纪、积极向上、有组织性、有道德修养的优秀品质，做一名合格的中职学生。</w:t>
      </w:r>
    </w:p>
    <w:p w14:paraId="2295DEBB"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4.发挥学校团委的职能作用，以团组织先进性为基础，建立学生管理团队，逐步培养学生自我管理的能力。</w:t>
      </w:r>
    </w:p>
    <w:p w14:paraId="6A8E5DFC" w14:textId="77777777" w:rsidR="00592FE5" w:rsidRPr="00B43A4D" w:rsidRDefault="00E16E9F" w:rsidP="005E15AA">
      <w:pPr>
        <w:spacing w:line="560" w:lineRule="exact"/>
        <w:ind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5.开展爱国主义教育。一是充分利用周一升旗仪式，深入开展学生爱国教育；二是充分利用节日，如清明节、五四青年节、国家公祭日等，有针对性地开展德育教育活动；三是充分利用研学教育基地作用，如龙王沟春季研学活动、清明节烈士陵园祭先烈活动等，开展爱国主义教育活动。</w:t>
      </w:r>
    </w:p>
    <w:p w14:paraId="72B87345"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6.积极参加“科学健身反对邪教”健身气功比赛、宝丰县第五届“县长杯”青少年足球联赛等各种体育比赛活动，丰富学生们的业余生活，树立正气、增强体质，锻炼学生意志力。</w:t>
      </w:r>
    </w:p>
    <w:p w14:paraId="292B1F65" w14:textId="77777777" w:rsidR="00592FE5" w:rsidRPr="00C5469B" w:rsidRDefault="00E16E9F" w:rsidP="005E15AA">
      <w:pPr>
        <w:spacing w:line="560" w:lineRule="exact"/>
        <w:rPr>
          <w:rFonts w:ascii="华文楷体" w:eastAsia="华文楷体" w:hAnsi="华文楷体" w:hint="eastAsia"/>
          <w:bCs/>
          <w:sz w:val="32"/>
          <w:szCs w:val="32"/>
          <w:lang w:eastAsia="zh-CN"/>
        </w:rPr>
      </w:pPr>
      <w:r w:rsidRPr="00C5469B">
        <w:rPr>
          <w:rFonts w:ascii="华文楷体" w:eastAsia="华文楷体" w:hAnsi="华文楷体" w:hint="eastAsia"/>
          <w:bCs/>
          <w:sz w:val="32"/>
          <w:szCs w:val="32"/>
          <w:lang w:eastAsia="zh-CN"/>
        </w:rPr>
        <w:t>（六）招生就业工作</w:t>
      </w:r>
    </w:p>
    <w:p w14:paraId="76602CF2" w14:textId="29E58B84"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2024年学校共招生733人，超额完成招生任务。2024年秋期共有在校生1500多名，开设10个专业29个教学班。分设有升学部、3+2大专班和技能培养</w:t>
      </w:r>
      <w:r w:rsidR="00432E95" w:rsidRPr="00B43A4D">
        <w:rPr>
          <w:rFonts w:ascii="华文仿宋" w:eastAsia="华文仿宋" w:hAnsi="华文仿宋" w:hint="eastAsia"/>
          <w:sz w:val="32"/>
          <w:szCs w:val="32"/>
          <w:lang w:eastAsia="zh-CN"/>
        </w:rPr>
        <w:t>部</w:t>
      </w:r>
      <w:r w:rsidRPr="00B43A4D">
        <w:rPr>
          <w:rFonts w:ascii="华文仿宋" w:eastAsia="华文仿宋" w:hAnsi="华文仿宋" w:hint="eastAsia"/>
          <w:sz w:val="32"/>
          <w:szCs w:val="32"/>
          <w:lang w:eastAsia="zh-CN"/>
        </w:rPr>
        <w:t>。</w:t>
      </w:r>
    </w:p>
    <w:p w14:paraId="62A93626"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1、春期招生工作。2024年3月，按照学校春期招生计划，分组赴全县初中，针对不参加中招考试的初中毕业生进行招生宣传，共招生58名学生，4月开学。</w:t>
      </w:r>
    </w:p>
    <w:p w14:paraId="108F41EC"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2、秋期招生工作。2024年学校计划招生600名。按照秋期招生方案，全体教师参与，分中招前、中招考试期间和中招成</w:t>
      </w:r>
      <w:r w:rsidRPr="00B43A4D">
        <w:rPr>
          <w:rFonts w:ascii="华文仿宋" w:eastAsia="华文仿宋" w:hAnsi="华文仿宋" w:hint="eastAsia"/>
          <w:sz w:val="32"/>
          <w:szCs w:val="32"/>
          <w:lang w:eastAsia="zh-CN"/>
        </w:rPr>
        <w:lastRenderedPageBreak/>
        <w:t>绩公布后，进行了三轮持续的招生宣传，对顺利完成年度招生任务奠定了基础。2024年秋期招生期间到校咨询达1600多人次，报名学生近900人，最后注册学籍733人，超额完成招生任务。</w:t>
      </w:r>
    </w:p>
    <w:p w14:paraId="643414FF" w14:textId="3E2B8F0A" w:rsidR="00592FE5" w:rsidRPr="00B43A4D" w:rsidRDefault="00E16E9F" w:rsidP="007E39D4">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3、毕业生就业。24年共毕业学生866名，毕业生档案全部整理完毕。参加对口高招308名，其他556名毕业生直接就业。</w:t>
      </w:r>
    </w:p>
    <w:p w14:paraId="3D167585" w14:textId="77777777" w:rsidR="00592FE5" w:rsidRPr="00C5469B" w:rsidRDefault="00E16E9F" w:rsidP="005E15AA">
      <w:pPr>
        <w:spacing w:line="560" w:lineRule="exact"/>
        <w:rPr>
          <w:rFonts w:ascii="华文楷体" w:eastAsia="华文楷体" w:hAnsi="华文楷体" w:hint="eastAsia"/>
          <w:bCs/>
          <w:sz w:val="32"/>
          <w:szCs w:val="32"/>
          <w:lang w:eastAsia="zh-CN"/>
        </w:rPr>
      </w:pPr>
      <w:r w:rsidRPr="00C5469B">
        <w:rPr>
          <w:rFonts w:ascii="华文楷体" w:eastAsia="华文楷体" w:hAnsi="华文楷体"/>
          <w:bCs/>
          <w:sz w:val="32"/>
          <w:szCs w:val="32"/>
          <w:lang w:eastAsia="zh-CN"/>
        </w:rPr>
        <w:t>（七） 团建情况</w:t>
      </w:r>
    </w:p>
    <w:p w14:paraId="21A744F6"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宝丰县中等专业学校团支部在学校党支部领导下，坚持党建带团建， 加强各项学校团组织的质量管理工作，积极探索团工作的新方法，新举  措，在发展中求创新，创造性的开展团的各项工作 ，团结带领广大团员青年奋发进取，努力拼搏，使团组织的号召力、凝聚力和战斗力得到进一步增强，团组织密切联系青年、服务青年的能力得到提高 ，促进学校团组织建设和各项发展再上新台阶。</w:t>
      </w:r>
    </w:p>
    <w:p w14:paraId="290D5C72"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bookmarkStart w:id="23" w:name="bookmark31"/>
      <w:bookmarkEnd w:id="23"/>
      <w:r w:rsidRPr="00B43A4D">
        <w:rPr>
          <w:rFonts w:ascii="华文仿宋" w:eastAsia="华文仿宋" w:hAnsi="华文仿宋" w:hint="eastAsia"/>
          <w:sz w:val="32"/>
          <w:szCs w:val="32"/>
          <w:lang w:eastAsia="zh-CN"/>
        </w:rPr>
        <w:t>2024年，按照团员发展流程，经严格考察考核，共发展新团员90多名，为团组织补充了新鲜血液，增强了团组织的战斗力。</w:t>
      </w:r>
    </w:p>
    <w:p w14:paraId="00A05B68"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1.开展法制教育。为提高青少年群体法治观念，有效预防电信网络诈骗案件发生， 与共青团宝丰县委、联合县公安局反诈中心走进宝丰县中等专业学校开展“携手防诈骗 青春共前行”主题宣讲活动。与宝丰县检察院“小桔灯”未检工作室联合县人武部走进宝丰中专开展法制教育课堂，建立“宝检 小桔灯”帮扶教育基地与校团委联合办公，并将积极配合全力做好未成年人保护工作。</w:t>
      </w:r>
    </w:p>
    <w:p w14:paraId="22DF5E07"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lastRenderedPageBreak/>
        <w:t>2.加强团员思想品德教育学习。组织团员利用团日、团课广泛开展爱国主义教育，引导和激励团员坚定共产主义信念。</w:t>
      </w:r>
    </w:p>
    <w:p w14:paraId="6E2703B0" w14:textId="77777777" w:rsidR="00592FE5"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3.社团活动。我校共成立球类、艺术类、魔术、心理、汝瓷等18个学生社团。社团活动的开展，使学生获得许多在课堂上学不到的知识、技能，有利于激发学生学习兴趣和个性特长的发展，促进学生身心健康成长。</w:t>
      </w:r>
    </w:p>
    <w:p w14:paraId="3D74ACFA" w14:textId="77777777" w:rsidR="0017156B" w:rsidRPr="00B43A4D" w:rsidRDefault="0017156B" w:rsidP="005E15AA">
      <w:pPr>
        <w:spacing w:line="560" w:lineRule="exact"/>
        <w:ind w:firstLineChars="200" w:firstLine="640"/>
        <w:rPr>
          <w:rFonts w:ascii="华文仿宋" w:eastAsia="华文仿宋" w:hAnsi="华文仿宋" w:hint="eastAsia"/>
          <w:sz w:val="32"/>
          <w:szCs w:val="32"/>
          <w:lang w:eastAsia="zh-CN"/>
        </w:rPr>
      </w:pPr>
    </w:p>
    <w:p w14:paraId="69C577C6" w14:textId="77777777" w:rsidR="00592FE5" w:rsidRPr="00473363" w:rsidRDefault="00E16E9F" w:rsidP="005E15AA">
      <w:pPr>
        <w:spacing w:line="560" w:lineRule="exact"/>
        <w:rPr>
          <w:rFonts w:ascii="Microsoft YaHei Light" w:eastAsia="Microsoft YaHei Light" w:hAnsi="Microsoft YaHei Light" w:hint="eastAsia"/>
          <w:bCs/>
          <w:sz w:val="32"/>
          <w:szCs w:val="32"/>
          <w:lang w:eastAsia="zh-CN"/>
        </w:rPr>
      </w:pPr>
      <w:bookmarkStart w:id="24" w:name="bookmark35"/>
      <w:bookmarkEnd w:id="24"/>
      <w:r w:rsidRPr="00473363">
        <w:rPr>
          <w:rFonts w:ascii="Microsoft YaHei Light" w:eastAsia="Microsoft YaHei Light" w:hAnsi="Microsoft YaHei Light"/>
          <w:bCs/>
          <w:sz w:val="32"/>
          <w:szCs w:val="32"/>
          <w:lang w:eastAsia="zh-CN"/>
        </w:rPr>
        <w:t>四、校企合作情况</w:t>
      </w:r>
    </w:p>
    <w:p w14:paraId="5790E0B0"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2024年学校加大实训室建设力度，充分考虑综合性、实用性和可持续发展性。春期投资300万建成了新能源实训汽车室，已投入使用。改建完成电商实训室，满足电商专业日常教学。秋期又建设了综合实训室，包括中西面点、无人机、应急救援、汝瓷工坊（创作室、展览室、实训室）、计算机维修和组装等。</w:t>
      </w:r>
    </w:p>
    <w:p w14:paraId="6C08A025"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学校积极开展校企合作工作，目前已签定的企业有：与河南云创教育咨询有限公司共建应急救援应用技术专业、与河南次第电子科技有限公司共建无人机操控与维修专业、与河南万淼文化科技发展公司合作共建中西面点专业。探索校企共建专业化课程体系，实现所有专业都有实训室，开展产教融合成果展示与评估，达到产教融合，工学一体。</w:t>
      </w:r>
    </w:p>
    <w:p w14:paraId="5AD2D3C6" w14:textId="77777777" w:rsidR="005D47B5" w:rsidRDefault="005D47B5" w:rsidP="005E15AA">
      <w:pPr>
        <w:spacing w:line="560" w:lineRule="exact"/>
        <w:ind w:firstLineChars="200" w:firstLine="640"/>
        <w:rPr>
          <w:rFonts w:ascii="华文仿宋" w:eastAsia="华文仿宋" w:hAnsi="华文仿宋" w:hint="eastAsia"/>
          <w:sz w:val="32"/>
          <w:szCs w:val="32"/>
          <w:lang w:eastAsia="zh-CN"/>
        </w:rPr>
      </w:pPr>
    </w:p>
    <w:p w14:paraId="59BC74B2" w14:textId="77777777" w:rsidR="0017156B" w:rsidRDefault="0017156B" w:rsidP="005E15AA">
      <w:pPr>
        <w:spacing w:line="560" w:lineRule="exact"/>
        <w:ind w:firstLineChars="200" w:firstLine="640"/>
        <w:rPr>
          <w:rFonts w:ascii="华文仿宋" w:eastAsia="华文仿宋" w:hAnsi="华文仿宋" w:hint="eastAsia"/>
          <w:sz w:val="32"/>
          <w:szCs w:val="32"/>
          <w:lang w:eastAsia="zh-CN"/>
        </w:rPr>
      </w:pPr>
    </w:p>
    <w:p w14:paraId="2B235771" w14:textId="77777777" w:rsidR="0017156B" w:rsidRPr="00473363" w:rsidRDefault="0017156B" w:rsidP="005E15AA">
      <w:pPr>
        <w:spacing w:line="560" w:lineRule="exact"/>
        <w:ind w:firstLineChars="200" w:firstLine="640"/>
        <w:rPr>
          <w:rFonts w:ascii="华文仿宋" w:eastAsia="华文仿宋" w:hAnsi="华文仿宋" w:hint="eastAsia"/>
          <w:sz w:val="32"/>
          <w:szCs w:val="32"/>
          <w:lang w:eastAsia="zh-CN"/>
        </w:rPr>
      </w:pPr>
    </w:p>
    <w:p w14:paraId="21F48DF9" w14:textId="77777777" w:rsidR="00592FE5" w:rsidRPr="00473363" w:rsidRDefault="00E16E9F" w:rsidP="005E15AA">
      <w:pPr>
        <w:spacing w:line="560" w:lineRule="exact"/>
        <w:rPr>
          <w:rFonts w:ascii="Microsoft YaHei Light" w:eastAsia="Microsoft YaHei Light" w:hAnsi="Microsoft YaHei Light" w:hint="eastAsia"/>
          <w:sz w:val="32"/>
          <w:szCs w:val="32"/>
          <w:lang w:eastAsia="zh-CN"/>
        </w:rPr>
      </w:pPr>
      <w:r w:rsidRPr="00473363">
        <w:rPr>
          <w:rFonts w:ascii="Microsoft YaHei Light" w:eastAsia="Microsoft YaHei Light" w:hAnsi="Microsoft YaHei Light"/>
          <w:sz w:val="32"/>
          <w:szCs w:val="32"/>
          <w:lang w:eastAsia="zh-CN"/>
        </w:rPr>
        <w:lastRenderedPageBreak/>
        <w:t>五、社会贡献</w:t>
      </w:r>
    </w:p>
    <w:p w14:paraId="3DF75DE7" w14:textId="77777777" w:rsidR="00592FE5" w:rsidRPr="00B43A4D" w:rsidRDefault="00E16E9F" w:rsidP="005E15AA">
      <w:pPr>
        <w:spacing w:line="560" w:lineRule="exact"/>
        <w:rPr>
          <w:rFonts w:ascii="华文仿宋" w:eastAsia="华文仿宋" w:hAnsi="华文仿宋" w:hint="eastAsia"/>
          <w:bCs/>
          <w:sz w:val="32"/>
          <w:szCs w:val="32"/>
          <w:lang w:eastAsia="zh-CN"/>
        </w:rPr>
      </w:pPr>
      <w:r w:rsidRPr="00B43A4D">
        <w:rPr>
          <w:rFonts w:ascii="华文仿宋" w:eastAsia="华文仿宋" w:hAnsi="华文仿宋"/>
          <w:bCs/>
          <w:sz w:val="32"/>
          <w:szCs w:val="32"/>
          <w:lang w:eastAsia="zh-CN"/>
        </w:rPr>
        <w:t>（一）培养实用人才服务县域经济</w:t>
      </w:r>
    </w:p>
    <w:p w14:paraId="55DA3597"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学校以服务产业发展为宗旨 ， 以促进就业为导向 ，坚持办学条件现  代化、学校管理规范化、专业建设特色化、学生素质优良化的办学思路， 全面提升育人质量，注重学校的品质、 内涵、特色、创新发展，着力培  养学生综合职业能力和就业竞争力 ，努力把学校做精做强、办出特色。 为此，学校与相关行业、企业积极开展深度合作，实现校企融通 ，为相  关企业培训和输送了大批技能型人才，做到了“设立一个专业、育好一名学生、致富一个家庭”得到了社会各界的好评。县政府</w:t>
      </w:r>
      <w:r w:rsidRPr="00B43A4D">
        <w:rPr>
          <w:rFonts w:ascii="华文仿宋" w:eastAsia="华文仿宋" w:hAnsi="华文仿宋" w:hint="eastAsia"/>
          <w:sz w:val="32"/>
          <w:szCs w:val="32"/>
          <w:lang w:eastAsia="zh-CN"/>
        </w:rPr>
        <w:t>和</w:t>
      </w:r>
      <w:r w:rsidRPr="00B43A4D">
        <w:rPr>
          <w:rFonts w:ascii="华文仿宋" w:eastAsia="华文仿宋" w:hAnsi="华文仿宋"/>
          <w:sz w:val="32"/>
          <w:szCs w:val="32"/>
          <w:lang w:eastAsia="zh-CN"/>
        </w:rPr>
        <w:t>市、县教育</w:t>
      </w:r>
      <w:r w:rsidRPr="00B43A4D">
        <w:rPr>
          <w:rFonts w:ascii="华文仿宋" w:eastAsia="华文仿宋" w:hAnsi="华文仿宋" w:hint="eastAsia"/>
          <w:sz w:val="32"/>
          <w:szCs w:val="32"/>
          <w:lang w:eastAsia="zh-CN"/>
        </w:rPr>
        <w:t>主管部门</w:t>
      </w:r>
      <w:r w:rsidRPr="00B43A4D">
        <w:rPr>
          <w:rFonts w:ascii="华文仿宋" w:eastAsia="华文仿宋" w:hAnsi="华文仿宋"/>
          <w:sz w:val="32"/>
          <w:szCs w:val="32"/>
          <w:lang w:eastAsia="zh-CN"/>
        </w:rPr>
        <w:t>也对学校取得的办学成绩</w:t>
      </w:r>
      <w:r w:rsidRPr="00B43A4D">
        <w:rPr>
          <w:rFonts w:ascii="华文仿宋" w:eastAsia="华文仿宋" w:hAnsi="华文仿宋" w:hint="eastAsia"/>
          <w:sz w:val="32"/>
          <w:szCs w:val="32"/>
          <w:lang w:eastAsia="zh-CN"/>
        </w:rPr>
        <w:t>给予充分</w:t>
      </w:r>
      <w:r w:rsidRPr="00B43A4D">
        <w:rPr>
          <w:rFonts w:ascii="华文仿宋" w:eastAsia="华文仿宋" w:hAnsi="华文仿宋"/>
          <w:sz w:val="32"/>
          <w:szCs w:val="32"/>
          <w:lang w:eastAsia="zh-CN"/>
        </w:rPr>
        <w:t>肯定。</w:t>
      </w:r>
    </w:p>
    <w:p w14:paraId="2F46D76B" w14:textId="77777777" w:rsidR="00592FE5" w:rsidRPr="00B43A4D" w:rsidRDefault="00E16E9F" w:rsidP="005E15AA">
      <w:pPr>
        <w:spacing w:line="560" w:lineRule="exact"/>
        <w:rPr>
          <w:rFonts w:ascii="华文仿宋" w:eastAsia="华文仿宋" w:hAnsi="华文仿宋" w:hint="eastAsia"/>
          <w:bCs/>
          <w:sz w:val="32"/>
          <w:szCs w:val="32"/>
          <w:lang w:eastAsia="zh-CN"/>
        </w:rPr>
      </w:pPr>
      <w:bookmarkStart w:id="25" w:name="bookmark38"/>
      <w:bookmarkEnd w:id="25"/>
      <w:r w:rsidRPr="00B43A4D">
        <w:rPr>
          <w:rFonts w:ascii="华文仿宋" w:eastAsia="华文仿宋" w:hAnsi="华文仿宋"/>
          <w:bCs/>
          <w:sz w:val="32"/>
          <w:szCs w:val="32"/>
          <w:lang w:eastAsia="zh-CN"/>
        </w:rPr>
        <w:t>（二）扶贫助困与爱同行</w:t>
      </w:r>
    </w:p>
    <w:p w14:paraId="4BC2FD7C"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学校积极进行建档立卡户的家访和慰问工作 ， 202</w:t>
      </w:r>
      <w:r w:rsidRPr="00B43A4D">
        <w:rPr>
          <w:rFonts w:ascii="华文仿宋" w:eastAsia="华文仿宋" w:hAnsi="华文仿宋" w:hint="eastAsia"/>
          <w:sz w:val="32"/>
          <w:szCs w:val="32"/>
          <w:lang w:eastAsia="zh-CN"/>
        </w:rPr>
        <w:t>4</w:t>
      </w:r>
      <w:r w:rsidRPr="00B43A4D">
        <w:rPr>
          <w:rFonts w:ascii="华文仿宋" w:eastAsia="华文仿宋" w:hAnsi="华文仿宋"/>
          <w:sz w:val="32"/>
          <w:szCs w:val="32"/>
          <w:lang w:eastAsia="zh-CN"/>
        </w:rPr>
        <w:t>年共资助贫困学生</w:t>
      </w:r>
      <w:r w:rsidRPr="00B43A4D">
        <w:rPr>
          <w:rFonts w:ascii="华文仿宋" w:eastAsia="华文仿宋" w:hAnsi="华文仿宋" w:hint="eastAsia"/>
          <w:sz w:val="32"/>
          <w:szCs w:val="32"/>
          <w:lang w:eastAsia="zh-CN"/>
        </w:rPr>
        <w:t>349人次</w:t>
      </w:r>
      <w:r w:rsidRPr="00B43A4D">
        <w:rPr>
          <w:rFonts w:ascii="华文仿宋" w:eastAsia="华文仿宋" w:hAnsi="华文仿宋"/>
          <w:sz w:val="32"/>
          <w:szCs w:val="32"/>
          <w:lang w:eastAsia="zh-CN"/>
        </w:rPr>
        <w:t xml:space="preserve"> ，</w:t>
      </w:r>
      <w:r w:rsidRPr="00B43A4D">
        <w:rPr>
          <w:rFonts w:ascii="华文仿宋" w:eastAsia="华文仿宋" w:hAnsi="华文仿宋" w:hint="eastAsia"/>
          <w:sz w:val="32"/>
          <w:szCs w:val="32"/>
          <w:lang w:eastAsia="zh-CN"/>
        </w:rPr>
        <w:t>共计34.9万元</w:t>
      </w:r>
      <w:r w:rsidRPr="00B43A4D">
        <w:rPr>
          <w:rFonts w:ascii="华文仿宋" w:eastAsia="华文仿宋" w:hAnsi="华文仿宋"/>
          <w:sz w:val="32"/>
          <w:szCs w:val="32"/>
          <w:lang w:eastAsia="zh-CN"/>
        </w:rPr>
        <w:t>。学校组织专任技术指导教师</w:t>
      </w:r>
      <w:r w:rsidRPr="00B43A4D">
        <w:rPr>
          <w:rFonts w:ascii="华文仿宋" w:eastAsia="华文仿宋" w:hAnsi="华文仿宋" w:hint="eastAsia"/>
          <w:sz w:val="32"/>
          <w:szCs w:val="32"/>
          <w:lang w:eastAsia="zh-CN"/>
        </w:rPr>
        <w:t>深入</w:t>
      </w:r>
      <w:r w:rsidRPr="00B43A4D">
        <w:rPr>
          <w:rFonts w:ascii="华文仿宋" w:eastAsia="华文仿宋" w:hAnsi="华文仿宋"/>
          <w:sz w:val="32"/>
          <w:szCs w:val="32"/>
          <w:lang w:eastAsia="zh-CN"/>
        </w:rPr>
        <w:t>贫困地区 ，为当地村民</w:t>
      </w:r>
      <w:r w:rsidRPr="00B43A4D">
        <w:rPr>
          <w:rFonts w:ascii="华文仿宋" w:eastAsia="华文仿宋" w:hAnsi="华文仿宋" w:hint="eastAsia"/>
          <w:sz w:val="32"/>
          <w:szCs w:val="32"/>
          <w:lang w:eastAsia="zh-CN"/>
        </w:rPr>
        <w:t>提供</w:t>
      </w:r>
      <w:r w:rsidRPr="00B43A4D">
        <w:rPr>
          <w:rFonts w:ascii="华文仿宋" w:eastAsia="华文仿宋" w:hAnsi="华文仿宋"/>
          <w:sz w:val="32"/>
          <w:szCs w:val="32"/>
          <w:lang w:eastAsia="zh-CN"/>
        </w:rPr>
        <w:t>技术</w:t>
      </w:r>
      <w:r w:rsidRPr="00B43A4D">
        <w:rPr>
          <w:rFonts w:ascii="华文仿宋" w:eastAsia="华文仿宋" w:hAnsi="华文仿宋" w:hint="eastAsia"/>
          <w:sz w:val="32"/>
          <w:szCs w:val="32"/>
          <w:lang w:eastAsia="zh-CN"/>
        </w:rPr>
        <w:t>帮助</w:t>
      </w:r>
      <w:r w:rsidRPr="00B43A4D">
        <w:rPr>
          <w:rFonts w:ascii="华文仿宋" w:eastAsia="华文仿宋" w:hAnsi="华文仿宋"/>
          <w:sz w:val="32"/>
          <w:szCs w:val="32"/>
          <w:lang w:eastAsia="zh-CN"/>
        </w:rPr>
        <w:t>。</w:t>
      </w:r>
    </w:p>
    <w:p w14:paraId="1283612E" w14:textId="77777777" w:rsidR="00592FE5" w:rsidRPr="00B43A4D" w:rsidRDefault="00E16E9F" w:rsidP="005E15AA">
      <w:pPr>
        <w:spacing w:line="560" w:lineRule="exact"/>
        <w:rPr>
          <w:rFonts w:ascii="华文仿宋" w:eastAsia="华文仿宋" w:hAnsi="华文仿宋" w:hint="eastAsia"/>
          <w:bCs/>
          <w:sz w:val="32"/>
          <w:szCs w:val="32"/>
          <w:lang w:eastAsia="zh-CN"/>
        </w:rPr>
      </w:pPr>
      <w:bookmarkStart w:id="26" w:name="bookmark39"/>
      <w:bookmarkEnd w:id="26"/>
      <w:r w:rsidRPr="00B43A4D">
        <w:rPr>
          <w:rFonts w:ascii="华文仿宋" w:eastAsia="华文仿宋" w:hAnsi="华文仿宋"/>
          <w:bCs/>
          <w:sz w:val="32"/>
          <w:szCs w:val="32"/>
          <w:lang w:eastAsia="zh-CN"/>
        </w:rPr>
        <w:t>（三）开展志愿服务活动</w:t>
      </w:r>
    </w:p>
    <w:p w14:paraId="5533E119" w14:textId="77777777" w:rsidR="00592FE5" w:rsidRPr="00B43A4D" w:rsidRDefault="00E16E9F" w:rsidP="00DF5577">
      <w:pPr>
        <w:tabs>
          <w:tab w:val="left" w:pos="0"/>
        </w:tabs>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学校志愿服务队以“奉献、友爱、互助、进步”的志愿精神为准则</w:t>
      </w:r>
      <w:r w:rsidRPr="00B43A4D">
        <w:rPr>
          <w:rFonts w:ascii="华文仿宋" w:eastAsia="华文仿宋" w:hAnsi="华文仿宋" w:hint="eastAsia"/>
          <w:sz w:val="32"/>
          <w:szCs w:val="32"/>
          <w:lang w:eastAsia="zh-CN"/>
        </w:rPr>
        <w:t>，</w:t>
      </w:r>
      <w:r w:rsidRPr="00B43A4D">
        <w:rPr>
          <w:rFonts w:ascii="华文仿宋" w:eastAsia="华文仿宋" w:hAnsi="华文仿宋"/>
          <w:sz w:val="32"/>
          <w:szCs w:val="32"/>
          <w:lang w:eastAsia="zh-CN"/>
        </w:rPr>
        <w:t>以“立足校园 ，奉献社会 ，服务他人 ，锻炼自我”为宗旨 ，用实际行动服务社会 ，倡导真善美 ，呼唤正义、爱心与奉献 ，坚持“ 自愿参加 ，量力而行 ，讲求实效 ，持之以恒”的服务原则 ，积极开展“爱祖国 ，爱学校 ，讲文明 ，树新风”为主题的志愿服务活动。</w:t>
      </w:r>
    </w:p>
    <w:p w14:paraId="424F6F8C" w14:textId="77777777" w:rsidR="00592FE5" w:rsidRPr="00B43A4D" w:rsidRDefault="00E16E9F" w:rsidP="005E15AA">
      <w:pPr>
        <w:numPr>
          <w:ilvl w:val="0"/>
          <w:numId w:val="1"/>
        </w:num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lastRenderedPageBreak/>
        <w:t>立足学校、社区就近开展志愿服务。校志愿服务队围绕文明校园建设、依托学校公共服务场所设立志愿服务岗,</w:t>
      </w:r>
      <w:r w:rsidRPr="00B43A4D">
        <w:rPr>
          <w:rFonts w:ascii="华文仿宋" w:eastAsia="华文仿宋" w:hAnsi="华文仿宋" w:hint="eastAsia"/>
          <w:sz w:val="32"/>
          <w:szCs w:val="32"/>
          <w:lang w:eastAsia="zh-CN"/>
        </w:rPr>
        <w:t>发动</w:t>
      </w:r>
      <w:r w:rsidRPr="00B43A4D">
        <w:rPr>
          <w:rFonts w:ascii="华文仿宋" w:eastAsia="华文仿宋" w:hAnsi="华文仿宋"/>
          <w:sz w:val="32"/>
          <w:szCs w:val="32"/>
          <w:lang w:eastAsia="zh-CN"/>
        </w:rPr>
        <w:t>学生积极参与提升校园文化、美化校园环境等志愿服务。</w:t>
      </w:r>
    </w:p>
    <w:p w14:paraId="7C77242C"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2、围绕德育工作开展志愿服务。积极响应学校号召，把学雷锋活动 与志愿服务活动相结合，发挥志愿者的模范作用，带动全体学生广泛深入开展学雷锋志愿服务活动。</w:t>
      </w:r>
    </w:p>
    <w:p w14:paraId="01B3B5C8"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3、抓好重要时间节点和大型赛会志愿服务。学校要宣传运用好公益 慈善、志愿服务等专门纪念日的有利契机，开展各种志愿服务活动，在学生中树立正确价值导向,引领社会文明风尚。支持学生参与各类体育、文化等大型活动的公共秩序和赛会保障等志愿服务工作。</w:t>
      </w:r>
    </w:p>
    <w:p w14:paraId="66516EA1" w14:textId="77777777" w:rsidR="00592FE5" w:rsidRPr="00B43A4D" w:rsidRDefault="00592FE5" w:rsidP="005E15AA">
      <w:pPr>
        <w:spacing w:line="560" w:lineRule="exact"/>
        <w:rPr>
          <w:rFonts w:ascii="华文仿宋" w:eastAsia="华文仿宋" w:hAnsi="华文仿宋" w:hint="eastAsia"/>
          <w:sz w:val="32"/>
          <w:szCs w:val="32"/>
          <w:lang w:eastAsia="zh-CN"/>
        </w:rPr>
      </w:pPr>
    </w:p>
    <w:p w14:paraId="5D0E0070" w14:textId="77777777" w:rsidR="00592FE5" w:rsidRPr="00B43A4D" w:rsidRDefault="00E16E9F" w:rsidP="005E15AA">
      <w:pPr>
        <w:spacing w:line="560" w:lineRule="exact"/>
        <w:rPr>
          <w:rFonts w:ascii="微软雅黑 Light" w:eastAsia="微软雅黑 Light" w:hAnsi="微软雅黑 Light" w:hint="eastAsia"/>
          <w:sz w:val="32"/>
          <w:szCs w:val="32"/>
          <w:lang w:eastAsia="zh-CN"/>
        </w:rPr>
      </w:pPr>
      <w:bookmarkStart w:id="27" w:name="bookmark42"/>
      <w:bookmarkStart w:id="28" w:name="bookmark40"/>
      <w:bookmarkStart w:id="29" w:name="bookmark41"/>
      <w:bookmarkEnd w:id="27"/>
      <w:bookmarkEnd w:id="28"/>
      <w:bookmarkEnd w:id="29"/>
      <w:r w:rsidRPr="00B43A4D">
        <w:rPr>
          <w:rFonts w:ascii="微软雅黑 Light" w:eastAsia="微软雅黑 Light" w:hAnsi="微软雅黑 Light"/>
          <w:sz w:val="32"/>
          <w:szCs w:val="32"/>
          <w:lang w:eastAsia="zh-CN"/>
        </w:rPr>
        <w:t>六、举办者履责</w:t>
      </w:r>
    </w:p>
    <w:p w14:paraId="7D33B362" w14:textId="77777777" w:rsidR="00592FE5" w:rsidRPr="00B43A4D" w:rsidRDefault="00E16E9F" w:rsidP="005E15AA">
      <w:pPr>
        <w:spacing w:line="560" w:lineRule="exact"/>
        <w:rPr>
          <w:rFonts w:ascii="华文仿宋" w:eastAsia="华文仿宋" w:hAnsi="华文仿宋" w:hint="eastAsia"/>
          <w:b/>
          <w:bCs/>
          <w:sz w:val="32"/>
          <w:szCs w:val="32"/>
          <w:lang w:eastAsia="zh-CN"/>
        </w:rPr>
      </w:pPr>
      <w:r w:rsidRPr="00B43A4D">
        <w:rPr>
          <w:rFonts w:ascii="华文仿宋" w:eastAsia="华文仿宋" w:hAnsi="华文仿宋"/>
          <w:b/>
          <w:bCs/>
          <w:sz w:val="32"/>
          <w:szCs w:val="32"/>
          <w:lang w:eastAsia="zh-CN"/>
        </w:rPr>
        <w:t>（一）经费</w:t>
      </w:r>
    </w:p>
    <w:p w14:paraId="4375A99E"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宝丰县中等专业学校是一所公办职业学校 ，办学经费由上级财政部门</w:t>
      </w:r>
      <w:r w:rsidRPr="00B43A4D">
        <w:rPr>
          <w:rFonts w:ascii="华文仿宋" w:eastAsia="华文仿宋" w:hAnsi="华文仿宋" w:hint="eastAsia"/>
          <w:sz w:val="32"/>
          <w:szCs w:val="32"/>
          <w:lang w:eastAsia="zh-CN"/>
        </w:rPr>
        <w:t>拨付</w:t>
      </w:r>
      <w:r w:rsidRPr="00B43A4D">
        <w:rPr>
          <w:rFonts w:ascii="华文仿宋" w:eastAsia="华文仿宋" w:hAnsi="华文仿宋"/>
          <w:sz w:val="32"/>
          <w:szCs w:val="32"/>
          <w:lang w:eastAsia="zh-CN"/>
        </w:rPr>
        <w:t>。</w:t>
      </w:r>
    </w:p>
    <w:p w14:paraId="13F8E559" w14:textId="77777777" w:rsidR="00592FE5" w:rsidRPr="00B43A4D" w:rsidRDefault="00E16E9F" w:rsidP="005E15AA">
      <w:pPr>
        <w:spacing w:line="560" w:lineRule="exact"/>
        <w:rPr>
          <w:rFonts w:ascii="华文仿宋" w:eastAsia="华文仿宋" w:hAnsi="华文仿宋" w:hint="eastAsia"/>
          <w:b/>
          <w:bCs/>
          <w:sz w:val="32"/>
          <w:szCs w:val="32"/>
          <w:lang w:eastAsia="zh-CN"/>
        </w:rPr>
      </w:pPr>
      <w:r w:rsidRPr="00B43A4D">
        <w:rPr>
          <w:rFonts w:ascii="华文仿宋" w:eastAsia="华文仿宋" w:hAnsi="华文仿宋"/>
          <w:b/>
          <w:bCs/>
          <w:sz w:val="32"/>
          <w:szCs w:val="32"/>
          <w:lang w:eastAsia="zh-CN"/>
        </w:rPr>
        <w:t>（二）政策措施</w:t>
      </w:r>
    </w:p>
    <w:p w14:paraId="4E833DBB"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sz w:val="32"/>
          <w:szCs w:val="32"/>
          <w:lang w:eastAsia="zh-CN"/>
        </w:rPr>
        <w:t>学校根据《河南省关于职业教育发展的指导性意见》 、《平顶山市人民政府关于加快发展现代职业教育的意见》的要求和工作部署，制订切合本校实际的发展规划 ，按照章程自主管理、依法办学、依法治校、科学发展</w:t>
      </w:r>
      <w:r w:rsidRPr="00B43A4D">
        <w:rPr>
          <w:rFonts w:ascii="华文仿宋" w:eastAsia="华文仿宋" w:hAnsi="华文仿宋" w:hint="eastAsia"/>
          <w:sz w:val="32"/>
          <w:szCs w:val="32"/>
          <w:lang w:eastAsia="zh-CN"/>
        </w:rPr>
        <w:t>。</w:t>
      </w:r>
    </w:p>
    <w:p w14:paraId="20DC9906" w14:textId="77777777" w:rsidR="005D47B5" w:rsidRPr="00B43A4D" w:rsidRDefault="005D47B5" w:rsidP="005E15AA">
      <w:pPr>
        <w:spacing w:line="560" w:lineRule="exact"/>
        <w:rPr>
          <w:rFonts w:ascii="华文仿宋" w:eastAsia="华文仿宋" w:hAnsi="华文仿宋" w:hint="eastAsia"/>
          <w:sz w:val="32"/>
          <w:szCs w:val="32"/>
          <w:lang w:eastAsia="zh-CN"/>
        </w:rPr>
      </w:pPr>
    </w:p>
    <w:p w14:paraId="11EC518E" w14:textId="643F22F9" w:rsidR="00592FE5" w:rsidRPr="00B43A4D" w:rsidRDefault="00E16E9F" w:rsidP="005E15AA">
      <w:pPr>
        <w:spacing w:line="560" w:lineRule="exact"/>
        <w:rPr>
          <w:rFonts w:ascii="微软雅黑 Light" w:eastAsia="微软雅黑 Light" w:hAnsi="微软雅黑 Light" w:hint="eastAsia"/>
          <w:sz w:val="32"/>
          <w:szCs w:val="32"/>
          <w:lang w:eastAsia="zh-CN"/>
        </w:rPr>
      </w:pPr>
      <w:r w:rsidRPr="00B43A4D">
        <w:rPr>
          <w:rFonts w:ascii="微软雅黑 Light" w:eastAsia="微软雅黑 Light" w:hAnsi="微软雅黑 Light"/>
          <w:sz w:val="32"/>
          <w:szCs w:val="32"/>
          <w:lang w:eastAsia="zh-CN"/>
        </w:rPr>
        <w:lastRenderedPageBreak/>
        <w:t>七、创新</w:t>
      </w:r>
      <w:r w:rsidRPr="00B43A4D">
        <w:rPr>
          <w:rFonts w:ascii="微软雅黑 Light" w:eastAsia="微软雅黑 Light" w:hAnsi="微软雅黑 Light" w:hint="eastAsia"/>
          <w:sz w:val="32"/>
          <w:szCs w:val="32"/>
          <w:lang w:eastAsia="zh-CN"/>
        </w:rPr>
        <w:t>办学模式</w:t>
      </w:r>
    </w:p>
    <w:p w14:paraId="2C545BFC" w14:textId="77777777" w:rsidR="00795CB6" w:rsidRPr="00B43A4D" w:rsidRDefault="00795CB6" w:rsidP="00795CB6">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随着职业教育升学与就业并重的政策调整，学校结合实际，积极开展职业教育办学模式探索，创新办学思路，成立升学、3+2大专、技能培养等三个学部。</w:t>
      </w:r>
    </w:p>
    <w:p w14:paraId="3B5997EE" w14:textId="77777777" w:rsidR="00795CB6" w:rsidRPr="00B43A4D" w:rsidRDefault="00795CB6" w:rsidP="00795CB6">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升学部以考取本科院校为教学目标，在保证完成实习实训教学任务的同时，加大文化课和专业课的培养力度，帮助学生实现升入本科院校深造的愿望。</w:t>
      </w:r>
    </w:p>
    <w:p w14:paraId="772666F1" w14:textId="77777777" w:rsidR="00795CB6" w:rsidRPr="00B43A4D" w:rsidRDefault="00795CB6" w:rsidP="00795CB6">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3+2大专部以畅通升学渠道为目的，加强与大专院校对接，促进专业课程中、高职的贯通，实现提升办学质量、为高职院校培养输送高素质学生的办学目标。</w:t>
      </w:r>
    </w:p>
    <w:p w14:paraId="17481175" w14:textId="77777777" w:rsidR="00795CB6" w:rsidRPr="00B43A4D" w:rsidRDefault="00795CB6" w:rsidP="00795CB6">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技能培养部以促进学生就业为主，在做好文化课教学基础上，加大实习实训课教学力度，全方位培养学生的专业技术能力，促进学生毕业后能够迅速融入社会，实现较高质量的就业，为地方经济社会发展服务。</w:t>
      </w:r>
    </w:p>
    <w:p w14:paraId="42D26A2E" w14:textId="77777777" w:rsidR="00795CB6" w:rsidRPr="00B43A4D" w:rsidRDefault="00795CB6" w:rsidP="00795CB6">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学校通过对职业教育办学模式的探寻摸索，初步形成了“升学有通道、就业有出路”的新的办学模式，有效促进了学校的健康稳定发展。</w:t>
      </w:r>
    </w:p>
    <w:p w14:paraId="7B4F9BFD" w14:textId="1F702551" w:rsidR="00592FE5" w:rsidRPr="00B43A4D" w:rsidRDefault="00592FE5" w:rsidP="00B14386">
      <w:pPr>
        <w:spacing w:line="560" w:lineRule="exact"/>
        <w:ind w:firstLineChars="200" w:firstLine="640"/>
        <w:rPr>
          <w:rFonts w:ascii="华文仿宋" w:eastAsia="华文仿宋" w:hAnsi="华文仿宋" w:hint="eastAsia"/>
          <w:sz w:val="32"/>
          <w:szCs w:val="32"/>
          <w:lang w:eastAsia="zh-CN"/>
        </w:rPr>
      </w:pPr>
    </w:p>
    <w:p w14:paraId="38203C7C" w14:textId="58F7B284" w:rsidR="00592FE5" w:rsidRPr="00B43A4D" w:rsidRDefault="00E16E9F" w:rsidP="005E15AA">
      <w:pPr>
        <w:spacing w:line="560" w:lineRule="exact"/>
        <w:rPr>
          <w:rFonts w:ascii="华文仿宋" w:eastAsia="华文仿宋" w:hAnsi="华文仿宋" w:hint="eastAsia"/>
          <w:b/>
          <w:bCs/>
          <w:sz w:val="32"/>
          <w:szCs w:val="32"/>
          <w:lang w:eastAsia="zh-CN"/>
        </w:rPr>
      </w:pPr>
      <w:bookmarkStart w:id="30" w:name="bookmark45"/>
      <w:bookmarkStart w:id="31" w:name="bookmark46"/>
      <w:bookmarkStart w:id="32" w:name="bookmark44"/>
      <w:bookmarkEnd w:id="30"/>
      <w:bookmarkEnd w:id="31"/>
      <w:bookmarkEnd w:id="32"/>
      <w:r w:rsidRPr="00B43A4D">
        <w:rPr>
          <w:rFonts w:ascii="华文仿宋" w:eastAsia="华文仿宋" w:hAnsi="华文仿宋"/>
          <w:b/>
          <w:bCs/>
          <w:sz w:val="32"/>
          <w:szCs w:val="32"/>
          <w:lang w:eastAsia="zh-CN"/>
        </w:rPr>
        <w:t>八、</w:t>
      </w:r>
      <w:r w:rsidR="005D47B5" w:rsidRPr="00B43A4D">
        <w:rPr>
          <w:rFonts w:ascii="华文仿宋" w:eastAsia="华文仿宋" w:hAnsi="华文仿宋" w:hint="eastAsia"/>
          <w:b/>
          <w:bCs/>
          <w:sz w:val="32"/>
          <w:szCs w:val="32"/>
          <w:lang w:eastAsia="zh-CN"/>
        </w:rPr>
        <w:t>存在不足</w:t>
      </w:r>
      <w:r w:rsidRPr="00B43A4D">
        <w:rPr>
          <w:rFonts w:ascii="华文仿宋" w:eastAsia="华文仿宋" w:hAnsi="华文仿宋"/>
          <w:b/>
          <w:bCs/>
          <w:sz w:val="32"/>
          <w:szCs w:val="32"/>
          <w:lang w:eastAsia="zh-CN"/>
        </w:rPr>
        <w:t>和</w:t>
      </w:r>
      <w:r w:rsidRPr="00B43A4D">
        <w:rPr>
          <w:rFonts w:ascii="华文仿宋" w:eastAsia="华文仿宋" w:hAnsi="华文仿宋" w:hint="eastAsia"/>
          <w:b/>
          <w:bCs/>
          <w:sz w:val="32"/>
          <w:szCs w:val="32"/>
          <w:lang w:eastAsia="zh-CN"/>
        </w:rPr>
        <w:t>今后工作打算</w:t>
      </w:r>
    </w:p>
    <w:p w14:paraId="47BD3963" w14:textId="77777777" w:rsidR="00592FE5" w:rsidRPr="00B43A4D" w:rsidRDefault="00E16E9F" w:rsidP="005E15AA">
      <w:pPr>
        <w:spacing w:line="560" w:lineRule="exact"/>
        <w:rPr>
          <w:rFonts w:ascii="华文仿宋" w:eastAsia="华文仿宋" w:hAnsi="华文仿宋" w:hint="eastAsia"/>
          <w:b/>
          <w:bCs/>
          <w:sz w:val="32"/>
          <w:szCs w:val="32"/>
          <w:lang w:eastAsia="zh-CN"/>
        </w:rPr>
      </w:pPr>
      <w:r w:rsidRPr="00B43A4D">
        <w:rPr>
          <w:rFonts w:ascii="华文仿宋" w:eastAsia="华文仿宋" w:hAnsi="华文仿宋" w:hint="eastAsia"/>
          <w:b/>
          <w:bCs/>
          <w:sz w:val="32"/>
          <w:szCs w:val="32"/>
          <w:lang w:eastAsia="zh-CN"/>
        </w:rPr>
        <w:t>（一）存在不足</w:t>
      </w:r>
    </w:p>
    <w:p w14:paraId="414F6AB9"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1、需进一步加强师德师风建设，树立教师为人师表、担当奉献精神；</w:t>
      </w:r>
    </w:p>
    <w:p w14:paraId="1EBE1A4B"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lastRenderedPageBreak/>
        <w:t xml:space="preserve">2、需要进一步加强课堂教学监督检查力度，促进良好教风、学风的形成； </w:t>
      </w:r>
    </w:p>
    <w:p w14:paraId="7E0375FA"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3、需进一步加强学生安全教育和校园安全检查，化解矛盾、防患未然，确保校园安全；</w:t>
      </w:r>
    </w:p>
    <w:p w14:paraId="65D1E3A4"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 xml:space="preserve">4、加强实训室建设，解决机电技术应用专业实训教学需求。 </w:t>
      </w:r>
    </w:p>
    <w:p w14:paraId="4016F31A"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5、现有教师队伍年龄结构、专业结构与学校专业发展存在匹配度不高，需进一步优化提升。</w:t>
      </w:r>
    </w:p>
    <w:p w14:paraId="4B791532" w14:textId="77777777" w:rsidR="00592FE5" w:rsidRPr="00B43A4D" w:rsidRDefault="00592FE5" w:rsidP="005E15AA">
      <w:pPr>
        <w:spacing w:line="560" w:lineRule="exact"/>
        <w:rPr>
          <w:rFonts w:ascii="华文仿宋" w:eastAsia="华文仿宋" w:hAnsi="华文仿宋" w:hint="eastAsia"/>
          <w:b/>
          <w:bCs/>
          <w:sz w:val="32"/>
          <w:szCs w:val="32"/>
          <w:lang w:eastAsia="zh-CN"/>
        </w:rPr>
      </w:pPr>
    </w:p>
    <w:p w14:paraId="7F2EF674" w14:textId="77777777" w:rsidR="00592FE5" w:rsidRPr="00B43A4D" w:rsidRDefault="00E16E9F" w:rsidP="005E15AA">
      <w:pPr>
        <w:spacing w:line="560" w:lineRule="exact"/>
        <w:rPr>
          <w:rFonts w:ascii="华文仿宋" w:eastAsia="华文仿宋" w:hAnsi="华文仿宋" w:hint="eastAsia"/>
          <w:b/>
          <w:bCs/>
          <w:sz w:val="32"/>
          <w:szCs w:val="32"/>
          <w:lang w:eastAsia="zh-CN"/>
        </w:rPr>
      </w:pPr>
      <w:r w:rsidRPr="00B43A4D">
        <w:rPr>
          <w:rFonts w:ascii="华文仿宋" w:eastAsia="华文仿宋" w:hAnsi="华文仿宋" w:hint="eastAsia"/>
          <w:b/>
          <w:bCs/>
          <w:sz w:val="32"/>
          <w:szCs w:val="32"/>
          <w:lang w:eastAsia="zh-CN"/>
        </w:rPr>
        <w:t>（二）今后工作打算</w:t>
      </w:r>
    </w:p>
    <w:p w14:paraId="47B1B16F"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1、进一步规范教师管理和加强教师德育教育工作。</w:t>
      </w:r>
    </w:p>
    <w:p w14:paraId="06F0BB61"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规范化、制度化教师管理有利提高教师工作积极性。完善教师管理制度，坚持签到制度，保证坐班制度的执行。加强师德师风教育，保证教师队伍的纯洁性，聘请德育专家开展师德师风讲座。</w:t>
      </w:r>
    </w:p>
    <w:p w14:paraId="5C5139B9"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2、进一步抓好校园安全工作。</w:t>
      </w:r>
    </w:p>
    <w:p w14:paraId="332064F8"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加强对各部位、各环节校园安全检查，包括校内设施、学校周边环境综合治理和课堂内外学生安全等，保证学生安全。</w:t>
      </w:r>
    </w:p>
    <w:p w14:paraId="7CCE541C"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以防欺凌、消防安全、反恐防暴等为主题，通过主题班会、黑板报、国旗下讲话、法治教育等形式，加强安全教育宣传，教育学生树立安全防范意识，并通过安全演练，提升防范能力，确保校园安全。</w:t>
      </w:r>
    </w:p>
    <w:p w14:paraId="127DA418"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lastRenderedPageBreak/>
        <w:t>3、增加校园社团活动丰富校园生活。</w:t>
      </w:r>
    </w:p>
    <w:p w14:paraId="790CF22D"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进一步加强校园社团建设，丰富社团品类和活动内容，吸纳更多学生参与，通过社团活动，达到丰富业余生活，调动学生的积极性和主动性，激发兴趣，树立自信，促进职业技能培养和学生整体素质提升。</w:t>
      </w:r>
    </w:p>
    <w:p w14:paraId="00B390CD" w14:textId="77777777" w:rsidR="00592FE5" w:rsidRPr="00B43A4D" w:rsidRDefault="00E16E9F" w:rsidP="005E15AA">
      <w:pPr>
        <w:spacing w:line="560" w:lineRule="exact"/>
        <w:ind w:firstLineChars="200" w:firstLine="640"/>
        <w:rPr>
          <w:rFonts w:ascii="华文仿宋" w:eastAsia="华文仿宋" w:hAnsi="华文仿宋" w:hint="eastAsia"/>
          <w:sz w:val="32"/>
          <w:szCs w:val="32"/>
          <w:lang w:eastAsia="zh-CN"/>
        </w:rPr>
      </w:pPr>
      <w:r w:rsidRPr="00B43A4D">
        <w:rPr>
          <w:rFonts w:ascii="华文仿宋" w:eastAsia="华文仿宋" w:hAnsi="华文仿宋" w:hint="eastAsia"/>
          <w:sz w:val="32"/>
          <w:szCs w:val="32"/>
          <w:lang w:eastAsia="zh-CN"/>
        </w:rPr>
        <w:t>4、加强专业教学实训室建设。</w:t>
      </w:r>
    </w:p>
    <w:p w14:paraId="03C6C40B" w14:textId="77777777" w:rsidR="00592FE5" w:rsidRPr="005E15AA" w:rsidRDefault="00E16E9F" w:rsidP="005E15AA">
      <w:pPr>
        <w:spacing w:line="560" w:lineRule="exact"/>
        <w:ind w:firstLineChars="200" w:firstLine="640"/>
        <w:rPr>
          <w:rFonts w:ascii="微软雅黑 Light" w:eastAsia="微软雅黑 Light" w:hAnsi="微软雅黑 Light" w:hint="eastAsia"/>
          <w:sz w:val="32"/>
          <w:szCs w:val="32"/>
          <w:lang w:eastAsia="zh-CN"/>
        </w:rPr>
        <w:sectPr w:rsidR="00592FE5" w:rsidRPr="005E15AA" w:rsidSect="00DF5577">
          <w:footerReference w:type="default" r:id="rId18"/>
          <w:pgSz w:w="11906" w:h="16839"/>
          <w:pgMar w:top="1440" w:right="1440" w:bottom="1440" w:left="1800" w:header="0" w:footer="987" w:gutter="0"/>
          <w:cols w:space="720"/>
          <w:docGrid w:linePitch="286"/>
        </w:sectPr>
      </w:pPr>
      <w:r w:rsidRPr="00B43A4D">
        <w:rPr>
          <w:rFonts w:ascii="华文仿宋" w:eastAsia="华文仿宋" w:hAnsi="华文仿宋" w:hint="eastAsia"/>
          <w:sz w:val="32"/>
          <w:szCs w:val="32"/>
          <w:lang w:eastAsia="zh-CN"/>
        </w:rPr>
        <w:t>学校现有专业除机电技术应用外，均有相应的实训教室和设备。为满足机电技术应用专业实训教学需要，学校要加强实训室建设力度，完善学校实训项目场地，实现专业与实训相配套，促进职业学校专业教学质量和职业教育能力全面提升。</w:t>
      </w:r>
    </w:p>
    <w:p w14:paraId="7B5B9CFB" w14:textId="77777777" w:rsidR="00592FE5" w:rsidRDefault="00E16E9F">
      <w:pPr>
        <w:spacing w:before="192" w:line="184" w:lineRule="auto"/>
        <w:ind w:left="31"/>
        <w:rPr>
          <w:rFonts w:ascii="微软雅黑 Light" w:eastAsia="微软雅黑 Light" w:hAnsi="微软雅黑 Light" w:cs="微软雅黑" w:hint="eastAsia"/>
          <w:sz w:val="28"/>
          <w:szCs w:val="28"/>
          <w:lang w:eastAsia="zh-CN"/>
        </w:rPr>
      </w:pPr>
      <w:bookmarkStart w:id="33" w:name="bookmark9"/>
      <w:bookmarkEnd w:id="33"/>
      <w:r>
        <w:rPr>
          <w:rFonts w:ascii="微软雅黑 Light" w:eastAsia="微软雅黑 Light" w:hAnsi="微软雅黑 Light" w:cs="微软雅黑"/>
          <w:color w:val="666666"/>
          <w:spacing w:val="-4"/>
          <w:sz w:val="28"/>
          <w:szCs w:val="28"/>
          <w:lang w:eastAsia="zh-CN"/>
        </w:rPr>
        <w:lastRenderedPageBreak/>
        <w:t xml:space="preserve">附表 </w:t>
      </w:r>
      <w:r>
        <w:rPr>
          <w:rFonts w:ascii="微软雅黑 Light" w:eastAsia="微软雅黑 Light" w:hAnsi="微软雅黑 Light" w:cs="微软雅黑" w:hint="eastAsia"/>
          <w:color w:val="666666"/>
          <w:spacing w:val="-4"/>
          <w:sz w:val="28"/>
          <w:szCs w:val="28"/>
          <w:lang w:eastAsia="zh-CN"/>
        </w:rPr>
        <w:t>1</w:t>
      </w:r>
    </w:p>
    <w:p w14:paraId="04A23D5C" w14:textId="77777777" w:rsidR="00592FE5" w:rsidRDefault="00E16E9F">
      <w:pPr>
        <w:spacing w:before="339" w:line="187" w:lineRule="auto"/>
        <w:ind w:left="1097"/>
        <w:rPr>
          <w:rFonts w:ascii="微软雅黑 Light" w:eastAsia="微软雅黑 Light" w:hAnsi="微软雅黑 Light" w:cs="微软雅黑" w:hint="eastAsia"/>
          <w:sz w:val="43"/>
          <w:szCs w:val="43"/>
          <w:lang w:eastAsia="zh-CN"/>
        </w:rPr>
      </w:pPr>
      <w:r>
        <w:rPr>
          <w:rFonts w:ascii="微软雅黑 Light" w:eastAsia="微软雅黑 Light" w:hAnsi="微软雅黑 Light" w:cs="微软雅黑"/>
          <w:b/>
          <w:bCs/>
          <w:color w:val="666666"/>
          <w:spacing w:val="9"/>
          <w:sz w:val="43"/>
          <w:szCs w:val="43"/>
          <w:lang w:eastAsia="zh-CN"/>
        </w:rPr>
        <w:t>宝丰县中等专业学校</w:t>
      </w:r>
      <w:r>
        <w:rPr>
          <w:rFonts w:ascii="微软雅黑 Light" w:eastAsia="微软雅黑 Light" w:hAnsi="微软雅黑 Light" w:cs="微软雅黑" w:hint="eastAsia"/>
          <w:b/>
          <w:bCs/>
          <w:color w:val="666666"/>
          <w:spacing w:val="9"/>
          <w:sz w:val="43"/>
          <w:szCs w:val="43"/>
          <w:lang w:eastAsia="zh-CN"/>
        </w:rPr>
        <w:t>人才培养计分卡</w:t>
      </w:r>
    </w:p>
    <w:p w14:paraId="5F18A380" w14:textId="77777777" w:rsidR="00592FE5" w:rsidRDefault="00E16E9F">
      <w:pPr>
        <w:spacing w:before="192" w:line="184" w:lineRule="auto"/>
        <w:ind w:left="31"/>
        <w:rPr>
          <w:rFonts w:ascii="微软雅黑 Light" w:eastAsia="微软雅黑 Light" w:hAnsi="微软雅黑 Light" w:cs="微软雅黑" w:hint="eastAsia"/>
          <w:color w:val="666666"/>
          <w:spacing w:val="-4"/>
          <w:sz w:val="28"/>
          <w:szCs w:val="28"/>
          <w:lang w:eastAsia="zh-CN"/>
        </w:rPr>
      </w:pPr>
      <w:r>
        <w:rPr>
          <w:rFonts w:ascii="微软雅黑 Light" w:eastAsia="微软雅黑 Light" w:hAnsi="微软雅黑 Light" w:cs="微软雅黑" w:hint="eastAsia"/>
          <w:noProof/>
          <w:color w:val="666666"/>
          <w:spacing w:val="-4"/>
          <w:sz w:val="28"/>
          <w:szCs w:val="28"/>
          <w:lang w:eastAsia="zh-CN"/>
        </w:rPr>
        <w:drawing>
          <wp:inline distT="0" distB="0" distL="114300" distR="114300" wp14:anchorId="3BD3651C" wp14:editId="37DAAD0D">
            <wp:extent cx="6014085" cy="4553585"/>
            <wp:effectExtent l="0" t="0" r="5715" b="18415"/>
            <wp:docPr id="6" name="图片 6" descr="497bdcf55840d9b091ce64c86bd8f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97bdcf55840d9b091ce64c86bd8f52"/>
                    <pic:cNvPicPr>
                      <a:picLocks noChangeAspect="1"/>
                    </pic:cNvPicPr>
                  </pic:nvPicPr>
                  <pic:blipFill>
                    <a:blip r:embed="rId19"/>
                    <a:stretch>
                      <a:fillRect/>
                    </a:stretch>
                  </pic:blipFill>
                  <pic:spPr>
                    <a:xfrm>
                      <a:off x="0" y="0"/>
                      <a:ext cx="6014085" cy="4553585"/>
                    </a:xfrm>
                    <a:prstGeom prst="rect">
                      <a:avLst/>
                    </a:prstGeom>
                  </pic:spPr>
                </pic:pic>
              </a:graphicData>
            </a:graphic>
          </wp:inline>
        </w:drawing>
      </w:r>
    </w:p>
    <w:p w14:paraId="4F453E5D" w14:textId="77777777" w:rsidR="00592FE5" w:rsidRDefault="00592FE5">
      <w:pPr>
        <w:spacing w:before="192" w:line="184" w:lineRule="auto"/>
        <w:ind w:left="31"/>
        <w:rPr>
          <w:rFonts w:ascii="微软雅黑 Light" w:eastAsia="微软雅黑 Light" w:hAnsi="微软雅黑 Light" w:cs="微软雅黑" w:hint="eastAsia"/>
          <w:color w:val="666666"/>
          <w:spacing w:val="-4"/>
          <w:sz w:val="28"/>
          <w:szCs w:val="28"/>
          <w:lang w:eastAsia="zh-CN"/>
        </w:rPr>
      </w:pPr>
    </w:p>
    <w:p w14:paraId="2E765FF6" w14:textId="77777777" w:rsidR="00592FE5" w:rsidRDefault="00592FE5">
      <w:pPr>
        <w:spacing w:before="192" w:line="184" w:lineRule="auto"/>
        <w:ind w:left="31"/>
        <w:rPr>
          <w:rFonts w:ascii="微软雅黑 Light" w:eastAsia="微软雅黑 Light" w:hAnsi="微软雅黑 Light" w:cs="微软雅黑" w:hint="eastAsia"/>
          <w:color w:val="666666"/>
          <w:spacing w:val="-4"/>
          <w:sz w:val="28"/>
          <w:szCs w:val="28"/>
          <w:lang w:eastAsia="zh-CN"/>
        </w:rPr>
      </w:pPr>
    </w:p>
    <w:p w14:paraId="0E4C229B" w14:textId="77777777" w:rsidR="00592FE5" w:rsidRDefault="00592FE5">
      <w:pPr>
        <w:spacing w:before="192" w:line="184" w:lineRule="auto"/>
        <w:ind w:left="31"/>
        <w:rPr>
          <w:rFonts w:ascii="微软雅黑 Light" w:eastAsia="微软雅黑 Light" w:hAnsi="微软雅黑 Light" w:cs="微软雅黑" w:hint="eastAsia"/>
          <w:color w:val="666666"/>
          <w:spacing w:val="-4"/>
          <w:sz w:val="28"/>
          <w:szCs w:val="28"/>
          <w:lang w:eastAsia="zh-CN"/>
        </w:rPr>
      </w:pPr>
    </w:p>
    <w:p w14:paraId="19D85DAB" w14:textId="77777777" w:rsidR="00592FE5" w:rsidRDefault="00592FE5">
      <w:pPr>
        <w:spacing w:before="192" w:line="184" w:lineRule="auto"/>
        <w:ind w:left="31"/>
        <w:rPr>
          <w:rFonts w:ascii="微软雅黑 Light" w:eastAsia="微软雅黑 Light" w:hAnsi="微软雅黑 Light" w:cs="微软雅黑" w:hint="eastAsia"/>
          <w:color w:val="666666"/>
          <w:spacing w:val="-4"/>
          <w:sz w:val="28"/>
          <w:szCs w:val="28"/>
          <w:lang w:eastAsia="zh-CN"/>
        </w:rPr>
      </w:pPr>
    </w:p>
    <w:p w14:paraId="1C8E15EE" w14:textId="77777777" w:rsidR="00592FE5" w:rsidRDefault="00592FE5">
      <w:pPr>
        <w:spacing w:before="192" w:line="184" w:lineRule="auto"/>
        <w:ind w:left="31"/>
        <w:rPr>
          <w:rFonts w:ascii="微软雅黑 Light" w:eastAsia="微软雅黑 Light" w:hAnsi="微软雅黑 Light" w:cs="微软雅黑" w:hint="eastAsia"/>
          <w:color w:val="666666"/>
          <w:spacing w:val="-4"/>
          <w:sz w:val="28"/>
          <w:szCs w:val="28"/>
          <w:lang w:eastAsia="zh-CN"/>
        </w:rPr>
      </w:pPr>
    </w:p>
    <w:p w14:paraId="11EC16C4" w14:textId="77777777" w:rsidR="00592FE5" w:rsidRDefault="00592FE5">
      <w:pPr>
        <w:spacing w:before="192" w:line="184" w:lineRule="auto"/>
        <w:ind w:left="31"/>
        <w:rPr>
          <w:rFonts w:ascii="微软雅黑 Light" w:eastAsia="微软雅黑 Light" w:hAnsi="微软雅黑 Light" w:cs="微软雅黑" w:hint="eastAsia"/>
          <w:color w:val="666666"/>
          <w:spacing w:val="-4"/>
          <w:sz w:val="28"/>
          <w:szCs w:val="28"/>
          <w:lang w:eastAsia="zh-CN"/>
        </w:rPr>
      </w:pPr>
    </w:p>
    <w:p w14:paraId="293225BC" w14:textId="77777777" w:rsidR="00592FE5" w:rsidRDefault="00592FE5">
      <w:pPr>
        <w:spacing w:before="192" w:line="184" w:lineRule="auto"/>
        <w:ind w:left="31"/>
        <w:rPr>
          <w:rFonts w:ascii="微软雅黑 Light" w:eastAsia="微软雅黑 Light" w:hAnsi="微软雅黑 Light" w:cs="微软雅黑" w:hint="eastAsia"/>
          <w:color w:val="666666"/>
          <w:spacing w:val="-4"/>
          <w:sz w:val="28"/>
          <w:szCs w:val="28"/>
          <w:lang w:eastAsia="zh-CN"/>
        </w:rPr>
      </w:pPr>
    </w:p>
    <w:p w14:paraId="03DE708C" w14:textId="77777777" w:rsidR="00592FE5" w:rsidRDefault="00592FE5">
      <w:pPr>
        <w:spacing w:before="192" w:line="184" w:lineRule="auto"/>
        <w:ind w:left="31"/>
        <w:rPr>
          <w:rFonts w:ascii="微软雅黑 Light" w:eastAsia="微软雅黑 Light" w:hAnsi="微软雅黑 Light" w:cs="微软雅黑" w:hint="eastAsia"/>
          <w:color w:val="666666"/>
          <w:spacing w:val="-4"/>
          <w:sz w:val="28"/>
          <w:szCs w:val="28"/>
          <w:lang w:eastAsia="zh-CN"/>
        </w:rPr>
      </w:pPr>
    </w:p>
    <w:p w14:paraId="079056C5" w14:textId="77777777" w:rsidR="00592FE5" w:rsidRDefault="00592FE5">
      <w:pPr>
        <w:spacing w:before="192" w:line="184" w:lineRule="auto"/>
        <w:ind w:left="31"/>
        <w:rPr>
          <w:rFonts w:ascii="微软雅黑 Light" w:eastAsia="微软雅黑 Light" w:hAnsi="微软雅黑 Light" w:cs="微软雅黑" w:hint="eastAsia"/>
          <w:color w:val="666666"/>
          <w:spacing w:val="-4"/>
          <w:sz w:val="28"/>
          <w:szCs w:val="28"/>
          <w:lang w:eastAsia="zh-CN"/>
        </w:rPr>
      </w:pPr>
    </w:p>
    <w:p w14:paraId="475D87FA" w14:textId="77777777" w:rsidR="00592FE5" w:rsidRDefault="00592FE5">
      <w:pPr>
        <w:spacing w:before="192" w:line="184" w:lineRule="auto"/>
        <w:rPr>
          <w:rFonts w:ascii="微软雅黑 Light" w:eastAsia="微软雅黑 Light" w:hAnsi="微软雅黑 Light" w:cs="微软雅黑" w:hint="eastAsia"/>
          <w:color w:val="666666"/>
          <w:spacing w:val="-4"/>
          <w:sz w:val="28"/>
          <w:szCs w:val="28"/>
          <w:lang w:eastAsia="zh-CN"/>
        </w:rPr>
      </w:pPr>
    </w:p>
    <w:p w14:paraId="6A365570" w14:textId="77777777" w:rsidR="00592FE5" w:rsidRDefault="00592FE5">
      <w:pPr>
        <w:spacing w:before="192" w:line="184" w:lineRule="auto"/>
        <w:ind w:left="31"/>
        <w:rPr>
          <w:rFonts w:ascii="微软雅黑 Light" w:eastAsia="微软雅黑 Light" w:hAnsi="微软雅黑 Light" w:cs="微软雅黑" w:hint="eastAsia"/>
          <w:color w:val="666666"/>
          <w:spacing w:val="-4"/>
          <w:sz w:val="28"/>
          <w:szCs w:val="28"/>
          <w:lang w:eastAsia="zh-CN"/>
        </w:rPr>
      </w:pPr>
    </w:p>
    <w:p w14:paraId="41789ECD" w14:textId="77777777" w:rsidR="00592FE5" w:rsidRDefault="00E16E9F">
      <w:pPr>
        <w:spacing w:before="192" w:line="184" w:lineRule="auto"/>
        <w:rPr>
          <w:rFonts w:ascii="微软雅黑 Light" w:eastAsia="微软雅黑 Light" w:hAnsi="微软雅黑 Light" w:cs="微软雅黑" w:hint="eastAsia"/>
          <w:sz w:val="28"/>
          <w:szCs w:val="28"/>
          <w:lang w:eastAsia="zh-CN"/>
        </w:rPr>
      </w:pPr>
      <w:r>
        <w:rPr>
          <w:rFonts w:ascii="微软雅黑 Light" w:eastAsia="微软雅黑 Light" w:hAnsi="微软雅黑 Light" w:cs="微软雅黑"/>
          <w:color w:val="666666"/>
          <w:spacing w:val="-4"/>
          <w:sz w:val="28"/>
          <w:szCs w:val="28"/>
          <w:lang w:eastAsia="zh-CN"/>
        </w:rPr>
        <w:t>附表 2</w:t>
      </w:r>
    </w:p>
    <w:p w14:paraId="4B70F4A4" w14:textId="77777777" w:rsidR="00592FE5" w:rsidRDefault="00E16E9F">
      <w:pPr>
        <w:spacing w:before="339" w:line="187" w:lineRule="auto"/>
        <w:ind w:left="1097"/>
        <w:rPr>
          <w:rFonts w:ascii="微软雅黑 Light" w:eastAsia="微软雅黑 Light" w:hAnsi="微软雅黑 Light" w:cs="微软雅黑" w:hint="eastAsia"/>
          <w:b/>
          <w:bCs/>
          <w:color w:val="666666"/>
          <w:spacing w:val="9"/>
          <w:sz w:val="43"/>
          <w:szCs w:val="43"/>
          <w:lang w:eastAsia="zh-CN"/>
        </w:rPr>
      </w:pPr>
      <w:r>
        <w:rPr>
          <w:rFonts w:ascii="微软雅黑 Light" w:eastAsia="微软雅黑 Light" w:hAnsi="微软雅黑 Light" w:cs="微软雅黑"/>
          <w:b/>
          <w:bCs/>
          <w:color w:val="666666"/>
          <w:spacing w:val="9"/>
          <w:sz w:val="43"/>
          <w:szCs w:val="43"/>
          <w:lang w:eastAsia="zh-CN"/>
        </w:rPr>
        <w:t>宝丰县中等专业学校</w:t>
      </w:r>
      <w:r>
        <w:rPr>
          <w:rFonts w:ascii="微软雅黑 Light" w:eastAsia="微软雅黑 Light" w:hAnsi="微软雅黑 Light" w:cs="微软雅黑" w:hint="eastAsia"/>
          <w:b/>
          <w:bCs/>
          <w:color w:val="666666"/>
          <w:spacing w:val="9"/>
          <w:sz w:val="43"/>
          <w:szCs w:val="43"/>
          <w:lang w:eastAsia="zh-CN"/>
        </w:rPr>
        <w:t>满意度调查</w:t>
      </w:r>
      <w:r>
        <w:rPr>
          <w:rFonts w:ascii="微软雅黑 Light" w:eastAsia="微软雅黑 Light" w:hAnsi="微软雅黑 Light" w:cs="微软雅黑"/>
          <w:b/>
          <w:bCs/>
          <w:color w:val="666666"/>
          <w:spacing w:val="9"/>
          <w:sz w:val="43"/>
          <w:szCs w:val="43"/>
          <w:lang w:eastAsia="zh-CN"/>
        </w:rPr>
        <w:t>表</w:t>
      </w:r>
    </w:p>
    <w:p w14:paraId="47660D12" w14:textId="77777777" w:rsidR="00592FE5" w:rsidRDefault="00592FE5">
      <w:pPr>
        <w:spacing w:line="10488" w:lineRule="exact"/>
        <w:rPr>
          <w:rFonts w:ascii="微软雅黑 Light" w:eastAsia="微软雅黑 Light" w:hAnsi="微软雅黑 Light" w:hint="eastAsia"/>
          <w:lang w:eastAsia="zh-CN"/>
        </w:rPr>
        <w:sectPr w:rsidR="00592FE5" w:rsidSect="00DF5577">
          <w:footerReference w:type="default" r:id="rId20"/>
          <w:pgSz w:w="11906" w:h="16839"/>
          <w:pgMar w:top="1440" w:right="1440" w:bottom="1440" w:left="1800" w:header="0" w:footer="987" w:gutter="0"/>
          <w:cols w:space="720"/>
        </w:sectPr>
      </w:pPr>
    </w:p>
    <w:p w14:paraId="31104F0C" w14:textId="77777777" w:rsidR="00592FE5" w:rsidRDefault="00E16E9F">
      <w:pPr>
        <w:spacing w:before="192" w:line="184" w:lineRule="auto"/>
        <w:ind w:left="31"/>
        <w:rPr>
          <w:rFonts w:ascii="微软雅黑 Light" w:eastAsia="微软雅黑 Light" w:hAnsi="微软雅黑 Light" w:cs="微软雅黑" w:hint="eastAsia"/>
          <w:sz w:val="28"/>
          <w:szCs w:val="28"/>
          <w:lang w:eastAsia="zh-CN"/>
        </w:rPr>
      </w:pPr>
      <w:r>
        <w:rPr>
          <w:rFonts w:ascii="微软雅黑 Light" w:eastAsia="微软雅黑 Light" w:hAnsi="微软雅黑 Light" w:cs="微软雅黑"/>
          <w:color w:val="666666"/>
          <w:spacing w:val="-4"/>
          <w:sz w:val="28"/>
          <w:szCs w:val="28"/>
          <w:lang w:eastAsia="zh-CN"/>
        </w:rPr>
        <w:lastRenderedPageBreak/>
        <w:t>附表 3</w:t>
      </w:r>
    </w:p>
    <w:p w14:paraId="59B53B3A" w14:textId="77777777" w:rsidR="00592FE5" w:rsidRDefault="00E16E9F">
      <w:pPr>
        <w:spacing w:before="339" w:line="187" w:lineRule="auto"/>
        <w:ind w:left="1097"/>
        <w:rPr>
          <w:rFonts w:ascii="微软雅黑 Light" w:eastAsia="微软雅黑 Light" w:hAnsi="微软雅黑 Light" w:cs="微软雅黑" w:hint="eastAsia"/>
          <w:b/>
          <w:bCs/>
          <w:color w:val="666666"/>
          <w:spacing w:val="9"/>
          <w:sz w:val="43"/>
          <w:szCs w:val="43"/>
          <w:lang w:eastAsia="zh-CN"/>
        </w:rPr>
      </w:pPr>
      <w:r>
        <w:rPr>
          <w:rFonts w:ascii="微软雅黑 Light" w:eastAsia="微软雅黑 Light" w:hAnsi="微软雅黑 Light" w:cs="微软雅黑"/>
          <w:b/>
          <w:bCs/>
          <w:color w:val="666666"/>
          <w:spacing w:val="9"/>
          <w:sz w:val="43"/>
          <w:szCs w:val="43"/>
          <w:lang w:eastAsia="zh-CN"/>
        </w:rPr>
        <w:t>宝丰县中等专业学校教学资源表</w:t>
      </w:r>
    </w:p>
    <w:p w14:paraId="6619C8A6" w14:textId="652D83FF" w:rsidR="00592FE5" w:rsidRDefault="00E16E9F" w:rsidP="00022F57">
      <w:pPr>
        <w:spacing w:before="339" w:line="187" w:lineRule="auto"/>
        <w:ind w:left="1097"/>
        <w:rPr>
          <w:rFonts w:ascii="微软雅黑 Light" w:eastAsia="微软雅黑 Light" w:hAnsi="微软雅黑 Light" w:hint="eastAsia"/>
          <w:lang w:eastAsia="zh-CN"/>
        </w:rPr>
        <w:sectPr w:rsidR="00592FE5" w:rsidSect="00DF5577">
          <w:footerReference w:type="default" r:id="rId21"/>
          <w:pgSz w:w="11906" w:h="16839"/>
          <w:pgMar w:top="1440" w:right="1440" w:bottom="1440" w:left="1800" w:header="0" w:footer="987" w:gutter="0"/>
          <w:cols w:space="720"/>
        </w:sectPr>
      </w:pPr>
      <w:r>
        <w:rPr>
          <w:rFonts w:ascii="微软雅黑 Light" w:eastAsia="微软雅黑 Light" w:hAnsi="微软雅黑 Light" w:hint="eastAsia"/>
          <w:noProof/>
          <w:lang w:eastAsia="zh-CN"/>
        </w:rPr>
        <w:drawing>
          <wp:inline distT="0" distB="0" distL="114300" distR="114300" wp14:anchorId="5B2DA94F" wp14:editId="01C51086">
            <wp:extent cx="4122420" cy="7446010"/>
            <wp:effectExtent l="0" t="0" r="11430" b="2540"/>
            <wp:docPr id="7" name="图片 7" descr="6574f9f89b848dacfc827e1aefc3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574f9f89b848dacfc827e1aefc3adc"/>
                    <pic:cNvPicPr>
                      <a:picLocks noChangeAspect="1"/>
                    </pic:cNvPicPr>
                  </pic:nvPicPr>
                  <pic:blipFill>
                    <a:blip r:embed="rId22"/>
                    <a:stretch>
                      <a:fillRect/>
                    </a:stretch>
                  </pic:blipFill>
                  <pic:spPr>
                    <a:xfrm>
                      <a:off x="0" y="0"/>
                      <a:ext cx="4122420" cy="7446010"/>
                    </a:xfrm>
                    <a:prstGeom prst="rect">
                      <a:avLst/>
                    </a:prstGeom>
                  </pic:spPr>
                </pic:pic>
              </a:graphicData>
            </a:graphic>
          </wp:inline>
        </w:drawing>
      </w:r>
    </w:p>
    <w:p w14:paraId="0633807E" w14:textId="77777777" w:rsidR="00592FE5" w:rsidRDefault="00E16E9F">
      <w:pPr>
        <w:spacing w:before="192" w:line="184" w:lineRule="auto"/>
        <w:rPr>
          <w:rFonts w:ascii="微软雅黑 Light" w:eastAsia="微软雅黑 Light" w:hAnsi="微软雅黑 Light" w:cs="微软雅黑" w:hint="eastAsia"/>
          <w:sz w:val="28"/>
          <w:szCs w:val="28"/>
          <w:lang w:eastAsia="zh-CN"/>
        </w:rPr>
      </w:pPr>
      <w:r>
        <w:rPr>
          <w:rFonts w:ascii="微软雅黑 Light" w:eastAsia="微软雅黑 Light" w:hAnsi="微软雅黑 Light" w:cs="微软雅黑"/>
          <w:color w:val="666666"/>
          <w:spacing w:val="-6"/>
          <w:sz w:val="28"/>
          <w:szCs w:val="28"/>
          <w:lang w:eastAsia="zh-CN"/>
        </w:rPr>
        <w:lastRenderedPageBreak/>
        <w:t>附表</w:t>
      </w:r>
      <w:r>
        <w:rPr>
          <w:rFonts w:ascii="微软雅黑 Light" w:eastAsia="微软雅黑 Light" w:hAnsi="微软雅黑 Light" w:cs="微软雅黑"/>
          <w:color w:val="666666"/>
          <w:spacing w:val="-13"/>
          <w:sz w:val="28"/>
          <w:szCs w:val="28"/>
          <w:lang w:eastAsia="zh-CN"/>
        </w:rPr>
        <w:t xml:space="preserve"> </w:t>
      </w:r>
      <w:r>
        <w:rPr>
          <w:rFonts w:ascii="微软雅黑 Light" w:eastAsia="微软雅黑 Light" w:hAnsi="微软雅黑 Light" w:cs="微软雅黑"/>
          <w:color w:val="666666"/>
          <w:spacing w:val="-6"/>
          <w:sz w:val="28"/>
          <w:szCs w:val="28"/>
          <w:lang w:eastAsia="zh-CN"/>
        </w:rPr>
        <w:t>4</w:t>
      </w:r>
    </w:p>
    <w:p w14:paraId="0BA272A6" w14:textId="1E2DA9CD" w:rsidR="00592FE5" w:rsidRDefault="00E16E9F" w:rsidP="00022F57">
      <w:pPr>
        <w:spacing w:before="339" w:line="187" w:lineRule="auto"/>
        <w:ind w:left="1097"/>
        <w:rPr>
          <w:rFonts w:ascii="微软雅黑 Light" w:eastAsia="微软雅黑 Light" w:hAnsi="微软雅黑 Light" w:cs="微软雅黑" w:hint="eastAsia"/>
          <w:b/>
          <w:bCs/>
          <w:color w:val="666666"/>
          <w:spacing w:val="9"/>
          <w:sz w:val="43"/>
          <w:szCs w:val="43"/>
          <w:lang w:eastAsia="zh-CN"/>
        </w:rPr>
      </w:pPr>
      <w:r>
        <w:rPr>
          <w:rFonts w:ascii="微软雅黑 Light" w:eastAsia="微软雅黑 Light" w:hAnsi="微软雅黑 Light" w:cs="微软雅黑"/>
          <w:b/>
          <w:bCs/>
          <w:color w:val="666666"/>
          <w:spacing w:val="9"/>
          <w:sz w:val="43"/>
          <w:szCs w:val="43"/>
          <w:lang w:eastAsia="zh-CN"/>
        </w:rPr>
        <w:t>宝丰县中等专业学校</w:t>
      </w:r>
      <w:r>
        <w:rPr>
          <w:rFonts w:ascii="微软雅黑 Light" w:eastAsia="微软雅黑 Light" w:hAnsi="微软雅黑 Light" w:cs="微软雅黑" w:hint="eastAsia"/>
          <w:b/>
          <w:bCs/>
          <w:color w:val="666666"/>
          <w:spacing w:val="9"/>
          <w:sz w:val="43"/>
          <w:szCs w:val="43"/>
          <w:lang w:eastAsia="zh-CN"/>
        </w:rPr>
        <w:t>服务贡献</w:t>
      </w:r>
      <w:r>
        <w:rPr>
          <w:rFonts w:ascii="微软雅黑 Light" w:eastAsia="微软雅黑 Light" w:hAnsi="微软雅黑 Light" w:cs="微软雅黑"/>
          <w:b/>
          <w:bCs/>
          <w:color w:val="666666"/>
          <w:spacing w:val="9"/>
          <w:sz w:val="43"/>
          <w:szCs w:val="43"/>
          <w:lang w:eastAsia="zh-CN"/>
        </w:rPr>
        <w:t>表</w:t>
      </w:r>
    </w:p>
    <w:p w14:paraId="7214F071" w14:textId="77777777" w:rsidR="00592FE5" w:rsidRDefault="00E16E9F">
      <w:pPr>
        <w:spacing w:before="222" w:line="10347" w:lineRule="exact"/>
        <w:rPr>
          <w:rFonts w:ascii="微软雅黑 Light" w:eastAsia="微软雅黑 Light" w:hAnsi="微软雅黑 Light" w:hint="eastAsia"/>
          <w:lang w:eastAsia="zh-CN"/>
        </w:rPr>
      </w:pPr>
      <w:r>
        <w:rPr>
          <w:rFonts w:ascii="微软雅黑 Light" w:eastAsia="微软雅黑 Light" w:hAnsi="微软雅黑 Light" w:hint="eastAsia"/>
          <w:noProof/>
          <w:lang w:eastAsia="zh-CN"/>
        </w:rPr>
        <w:drawing>
          <wp:inline distT="0" distB="0" distL="114300" distR="114300" wp14:anchorId="00178979" wp14:editId="2201A18E">
            <wp:extent cx="4306570" cy="5231130"/>
            <wp:effectExtent l="0" t="0" r="17780" b="7620"/>
            <wp:docPr id="8" name="图片 8" descr="33b686d96f7c3731f49f6bd0f15b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3b686d96f7c3731f49f6bd0f15bcd0"/>
                    <pic:cNvPicPr>
                      <a:picLocks noChangeAspect="1"/>
                    </pic:cNvPicPr>
                  </pic:nvPicPr>
                  <pic:blipFill>
                    <a:blip r:embed="rId23"/>
                    <a:stretch>
                      <a:fillRect/>
                    </a:stretch>
                  </pic:blipFill>
                  <pic:spPr>
                    <a:xfrm>
                      <a:off x="0" y="0"/>
                      <a:ext cx="4306570" cy="5231130"/>
                    </a:xfrm>
                    <a:prstGeom prst="rect">
                      <a:avLst/>
                    </a:prstGeom>
                  </pic:spPr>
                </pic:pic>
              </a:graphicData>
            </a:graphic>
          </wp:inline>
        </w:drawing>
      </w:r>
    </w:p>
    <w:bookmarkEnd w:id="0"/>
    <w:p w14:paraId="285915DA" w14:textId="77777777" w:rsidR="00592FE5" w:rsidRDefault="00592FE5">
      <w:pPr>
        <w:spacing w:line="10347" w:lineRule="exact"/>
        <w:rPr>
          <w:rFonts w:ascii="微软雅黑 Light" w:eastAsia="微软雅黑 Light" w:hAnsi="微软雅黑 Light" w:hint="eastAsia"/>
          <w:lang w:eastAsia="zh-CN"/>
        </w:rPr>
        <w:sectPr w:rsidR="00592FE5" w:rsidSect="00DF5577">
          <w:footerReference w:type="default" r:id="rId24"/>
          <w:pgSz w:w="11906" w:h="16839"/>
          <w:pgMar w:top="1440" w:right="1440" w:bottom="1440" w:left="1800" w:header="0" w:footer="987" w:gutter="0"/>
          <w:cols w:space="720"/>
        </w:sectPr>
      </w:pPr>
    </w:p>
    <w:p w14:paraId="7CA8128D" w14:textId="77777777" w:rsidR="00592FE5" w:rsidRDefault="00E16E9F">
      <w:pPr>
        <w:spacing w:before="192" w:line="184" w:lineRule="auto"/>
        <w:ind w:left="31"/>
        <w:rPr>
          <w:rFonts w:ascii="微软雅黑 Light" w:eastAsia="微软雅黑 Light" w:hAnsi="微软雅黑 Light" w:cs="微软雅黑" w:hint="eastAsia"/>
          <w:sz w:val="28"/>
          <w:szCs w:val="28"/>
          <w:lang w:eastAsia="zh-CN"/>
        </w:rPr>
      </w:pPr>
      <w:r>
        <w:rPr>
          <w:rFonts w:ascii="微软雅黑 Light" w:eastAsia="微软雅黑 Light" w:hAnsi="微软雅黑 Light" w:cs="微软雅黑"/>
          <w:color w:val="666666"/>
          <w:spacing w:val="-6"/>
          <w:sz w:val="28"/>
          <w:szCs w:val="28"/>
          <w:lang w:eastAsia="zh-CN"/>
        </w:rPr>
        <w:lastRenderedPageBreak/>
        <w:t>附表</w:t>
      </w:r>
      <w:r>
        <w:rPr>
          <w:rFonts w:ascii="微软雅黑 Light" w:eastAsia="微软雅黑 Light" w:hAnsi="微软雅黑 Light" w:cs="微软雅黑"/>
          <w:color w:val="666666"/>
          <w:spacing w:val="-13"/>
          <w:sz w:val="28"/>
          <w:szCs w:val="28"/>
          <w:lang w:eastAsia="zh-CN"/>
        </w:rPr>
        <w:t xml:space="preserve"> </w:t>
      </w:r>
      <w:r>
        <w:rPr>
          <w:rFonts w:ascii="微软雅黑 Light" w:eastAsia="微软雅黑 Light" w:hAnsi="微软雅黑 Light" w:cs="微软雅黑" w:hint="eastAsia"/>
          <w:color w:val="666666"/>
          <w:spacing w:val="-6"/>
          <w:sz w:val="28"/>
          <w:szCs w:val="28"/>
          <w:lang w:eastAsia="zh-CN"/>
        </w:rPr>
        <w:t>5</w:t>
      </w:r>
    </w:p>
    <w:p w14:paraId="56DC9A91" w14:textId="77777777" w:rsidR="00592FE5" w:rsidRDefault="00E16E9F">
      <w:pPr>
        <w:spacing w:before="339" w:line="187" w:lineRule="auto"/>
        <w:ind w:left="877"/>
        <w:rPr>
          <w:rFonts w:ascii="微软雅黑 Light" w:eastAsia="微软雅黑 Light" w:hAnsi="微软雅黑 Light" w:cs="微软雅黑" w:hint="eastAsia"/>
          <w:b/>
          <w:bCs/>
          <w:color w:val="666666"/>
          <w:spacing w:val="9"/>
          <w:sz w:val="43"/>
          <w:szCs w:val="43"/>
          <w:lang w:eastAsia="zh-CN"/>
        </w:rPr>
      </w:pPr>
      <w:r>
        <w:rPr>
          <w:rFonts w:ascii="微软雅黑 Light" w:eastAsia="微软雅黑 Light" w:hAnsi="微软雅黑 Light" w:cs="微软雅黑"/>
          <w:b/>
          <w:bCs/>
          <w:color w:val="666666"/>
          <w:spacing w:val="9"/>
          <w:sz w:val="43"/>
          <w:szCs w:val="43"/>
          <w:lang w:eastAsia="zh-CN"/>
        </w:rPr>
        <w:t>宝丰县中等专业学校</w:t>
      </w:r>
      <w:r>
        <w:rPr>
          <w:rFonts w:ascii="微软雅黑 Light" w:eastAsia="微软雅黑 Light" w:hAnsi="微软雅黑 Light" w:cs="微软雅黑" w:hint="eastAsia"/>
          <w:b/>
          <w:bCs/>
          <w:color w:val="666666"/>
          <w:spacing w:val="9"/>
          <w:sz w:val="43"/>
          <w:szCs w:val="43"/>
          <w:lang w:eastAsia="zh-CN"/>
        </w:rPr>
        <w:t>国际影响</w:t>
      </w:r>
      <w:r>
        <w:rPr>
          <w:rFonts w:ascii="微软雅黑 Light" w:eastAsia="微软雅黑 Light" w:hAnsi="微软雅黑 Light" w:cs="微软雅黑"/>
          <w:b/>
          <w:bCs/>
          <w:color w:val="666666"/>
          <w:spacing w:val="9"/>
          <w:sz w:val="43"/>
          <w:szCs w:val="43"/>
          <w:lang w:eastAsia="zh-CN"/>
        </w:rPr>
        <w:t>表</w:t>
      </w:r>
    </w:p>
    <w:p w14:paraId="68228384" w14:textId="77777777" w:rsidR="00592FE5" w:rsidRDefault="00592FE5">
      <w:pPr>
        <w:spacing w:before="339" w:line="187" w:lineRule="auto"/>
        <w:ind w:left="877"/>
        <w:rPr>
          <w:rFonts w:ascii="微软雅黑 Light" w:eastAsia="微软雅黑 Light" w:hAnsi="微软雅黑 Light" w:cs="微软雅黑" w:hint="eastAsia"/>
          <w:b/>
          <w:bCs/>
          <w:color w:val="666666"/>
          <w:spacing w:val="9"/>
          <w:sz w:val="43"/>
          <w:szCs w:val="43"/>
          <w:lang w:eastAsia="zh-CN"/>
        </w:rPr>
      </w:pPr>
    </w:p>
    <w:p w14:paraId="0F1C4CCD" w14:textId="77777777" w:rsidR="00592FE5" w:rsidRDefault="00E16E9F">
      <w:pPr>
        <w:tabs>
          <w:tab w:val="left" w:pos="1063"/>
        </w:tabs>
        <w:spacing w:before="339" w:line="187" w:lineRule="auto"/>
        <w:ind w:left="237" w:hanging="17"/>
        <w:rPr>
          <w:rFonts w:ascii="微软雅黑 Light" w:eastAsia="微软雅黑 Light" w:hAnsi="微软雅黑 Light" w:cs="微软雅黑" w:hint="eastAsia"/>
          <w:b/>
          <w:bCs/>
          <w:color w:val="666666"/>
          <w:spacing w:val="9"/>
          <w:sz w:val="43"/>
          <w:szCs w:val="43"/>
          <w:lang w:eastAsia="zh-CN"/>
        </w:rPr>
        <w:sectPr w:rsidR="00592FE5" w:rsidSect="00DF5577">
          <w:footerReference w:type="default" r:id="rId25"/>
          <w:pgSz w:w="11906" w:h="16839"/>
          <w:pgMar w:top="1440" w:right="1440" w:bottom="1440" w:left="1800" w:header="0" w:footer="987" w:gutter="0"/>
          <w:cols w:space="720"/>
        </w:sectPr>
      </w:pPr>
      <w:r>
        <w:rPr>
          <w:rFonts w:ascii="微软雅黑 Light" w:eastAsia="微软雅黑 Light" w:hAnsi="微软雅黑 Light" w:cs="微软雅黑" w:hint="eastAsia"/>
          <w:b/>
          <w:bCs/>
          <w:color w:val="666666"/>
          <w:spacing w:val="9"/>
          <w:sz w:val="43"/>
          <w:szCs w:val="43"/>
          <w:lang w:eastAsia="zh-CN"/>
        </w:rPr>
        <w:tab/>
      </w:r>
      <w:r>
        <w:rPr>
          <w:rFonts w:ascii="微软雅黑 Light" w:eastAsia="微软雅黑 Light" w:hAnsi="微软雅黑 Light" w:cs="微软雅黑" w:hint="eastAsia"/>
          <w:b/>
          <w:bCs/>
          <w:noProof/>
          <w:color w:val="666666"/>
          <w:spacing w:val="9"/>
          <w:sz w:val="43"/>
          <w:szCs w:val="43"/>
          <w:lang w:eastAsia="zh-CN"/>
        </w:rPr>
        <w:drawing>
          <wp:inline distT="0" distB="0" distL="114300" distR="114300" wp14:anchorId="339F90B5" wp14:editId="0B7F4D9B">
            <wp:extent cx="5633720" cy="6287135"/>
            <wp:effectExtent l="0" t="0" r="5080" b="18415"/>
            <wp:docPr id="17" name="图片 17" descr="0a1ada313460d7a5c40843d9d4ff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a1ada313460d7a5c40843d9d4ff503"/>
                    <pic:cNvPicPr>
                      <a:picLocks noChangeAspect="1"/>
                    </pic:cNvPicPr>
                  </pic:nvPicPr>
                  <pic:blipFill>
                    <a:blip r:embed="rId26"/>
                    <a:stretch>
                      <a:fillRect/>
                    </a:stretch>
                  </pic:blipFill>
                  <pic:spPr>
                    <a:xfrm>
                      <a:off x="0" y="0"/>
                      <a:ext cx="5633720" cy="6287135"/>
                    </a:xfrm>
                    <a:prstGeom prst="rect">
                      <a:avLst/>
                    </a:prstGeom>
                  </pic:spPr>
                </pic:pic>
              </a:graphicData>
            </a:graphic>
          </wp:inline>
        </w:drawing>
      </w:r>
    </w:p>
    <w:p w14:paraId="4BBB12E3" w14:textId="77777777" w:rsidR="00592FE5" w:rsidRDefault="00E16E9F">
      <w:pPr>
        <w:spacing w:before="192" w:line="184" w:lineRule="auto"/>
        <w:ind w:left="31"/>
        <w:rPr>
          <w:rFonts w:ascii="微软雅黑 Light" w:eastAsia="微软雅黑 Light" w:hAnsi="微软雅黑 Light" w:cs="微软雅黑" w:hint="eastAsia"/>
          <w:sz w:val="28"/>
          <w:szCs w:val="28"/>
          <w:lang w:eastAsia="zh-CN"/>
        </w:rPr>
      </w:pPr>
      <w:bookmarkStart w:id="34" w:name="bookmark43"/>
      <w:bookmarkStart w:id="35" w:name="bookmark37"/>
      <w:bookmarkStart w:id="36" w:name="bookmark36"/>
      <w:bookmarkEnd w:id="34"/>
      <w:bookmarkEnd w:id="35"/>
      <w:bookmarkEnd w:id="36"/>
      <w:r>
        <w:rPr>
          <w:rFonts w:ascii="微软雅黑 Light" w:eastAsia="微软雅黑 Light" w:hAnsi="微软雅黑 Light" w:cs="微软雅黑"/>
          <w:color w:val="666666"/>
          <w:spacing w:val="-6"/>
          <w:sz w:val="28"/>
          <w:szCs w:val="28"/>
          <w:lang w:eastAsia="zh-CN"/>
        </w:rPr>
        <w:lastRenderedPageBreak/>
        <w:t>附表</w:t>
      </w:r>
      <w:r>
        <w:rPr>
          <w:rFonts w:ascii="微软雅黑 Light" w:eastAsia="微软雅黑 Light" w:hAnsi="微软雅黑 Light" w:cs="微软雅黑"/>
          <w:color w:val="666666"/>
          <w:spacing w:val="-13"/>
          <w:sz w:val="28"/>
          <w:szCs w:val="28"/>
          <w:lang w:eastAsia="zh-CN"/>
        </w:rPr>
        <w:t xml:space="preserve"> </w:t>
      </w:r>
      <w:r>
        <w:rPr>
          <w:rFonts w:ascii="微软雅黑 Light" w:eastAsia="微软雅黑 Light" w:hAnsi="微软雅黑 Light" w:cs="微软雅黑" w:hint="eastAsia"/>
          <w:color w:val="666666"/>
          <w:spacing w:val="-6"/>
          <w:sz w:val="28"/>
          <w:szCs w:val="28"/>
          <w:lang w:eastAsia="zh-CN"/>
        </w:rPr>
        <w:t>6</w:t>
      </w:r>
    </w:p>
    <w:p w14:paraId="62D07411" w14:textId="77777777" w:rsidR="00592FE5" w:rsidRDefault="00E16E9F">
      <w:pPr>
        <w:ind w:firstLineChars="200" w:firstLine="878"/>
        <w:rPr>
          <w:rFonts w:ascii="微软雅黑 Light" w:eastAsia="微软雅黑 Light" w:hAnsi="微软雅黑 Light" w:cs="微软雅黑" w:hint="eastAsia"/>
          <w:b/>
          <w:bCs/>
          <w:color w:val="666666"/>
          <w:spacing w:val="9"/>
          <w:sz w:val="43"/>
          <w:szCs w:val="43"/>
          <w:lang w:eastAsia="zh-CN"/>
        </w:rPr>
      </w:pPr>
      <w:r>
        <w:rPr>
          <w:rFonts w:ascii="微软雅黑 Light" w:eastAsia="微软雅黑 Light" w:hAnsi="微软雅黑 Light" w:cs="微软雅黑"/>
          <w:b/>
          <w:bCs/>
          <w:color w:val="666666"/>
          <w:spacing w:val="9"/>
          <w:sz w:val="43"/>
          <w:szCs w:val="43"/>
          <w:lang w:eastAsia="zh-CN"/>
        </w:rPr>
        <w:t>宝丰县中等专业学校</w:t>
      </w:r>
      <w:r>
        <w:rPr>
          <w:rFonts w:ascii="微软雅黑 Light" w:eastAsia="微软雅黑 Light" w:hAnsi="微软雅黑 Light" w:cs="微软雅黑" w:hint="eastAsia"/>
          <w:b/>
          <w:bCs/>
          <w:color w:val="666666"/>
          <w:spacing w:val="9"/>
          <w:sz w:val="43"/>
          <w:szCs w:val="43"/>
          <w:lang w:eastAsia="zh-CN"/>
        </w:rPr>
        <w:t>落实政策</w:t>
      </w:r>
      <w:r>
        <w:rPr>
          <w:rFonts w:ascii="微软雅黑 Light" w:eastAsia="微软雅黑 Light" w:hAnsi="微软雅黑 Light" w:cs="微软雅黑"/>
          <w:b/>
          <w:bCs/>
          <w:color w:val="666666"/>
          <w:spacing w:val="9"/>
          <w:sz w:val="43"/>
          <w:szCs w:val="43"/>
          <w:lang w:eastAsia="zh-CN"/>
        </w:rPr>
        <w:t>表</w:t>
      </w:r>
    </w:p>
    <w:p w14:paraId="720195B3" w14:textId="77777777" w:rsidR="00592FE5" w:rsidRDefault="00592FE5">
      <w:pPr>
        <w:ind w:firstLineChars="200" w:firstLine="878"/>
        <w:rPr>
          <w:rFonts w:ascii="微软雅黑 Light" w:eastAsia="微软雅黑 Light" w:hAnsi="微软雅黑 Light" w:cs="微软雅黑" w:hint="eastAsia"/>
          <w:b/>
          <w:bCs/>
          <w:color w:val="666666"/>
          <w:spacing w:val="9"/>
          <w:sz w:val="43"/>
          <w:szCs w:val="43"/>
          <w:lang w:eastAsia="zh-CN"/>
        </w:rPr>
      </w:pPr>
    </w:p>
    <w:p w14:paraId="41D8F8F3" w14:textId="77777777" w:rsidR="00592FE5" w:rsidRDefault="00E16E9F">
      <w:pPr>
        <w:rPr>
          <w:rFonts w:ascii="微软雅黑 Light" w:eastAsia="微软雅黑 Light" w:hAnsi="微软雅黑 Light" w:cs="微软雅黑" w:hint="eastAsia"/>
          <w:b/>
          <w:bCs/>
          <w:color w:val="666666"/>
          <w:spacing w:val="9"/>
          <w:sz w:val="43"/>
          <w:szCs w:val="43"/>
          <w:lang w:eastAsia="zh-CN"/>
        </w:rPr>
      </w:pPr>
      <w:r>
        <w:rPr>
          <w:rFonts w:ascii="微软雅黑 Light" w:eastAsia="微软雅黑 Light" w:hAnsi="微软雅黑 Light" w:cs="微软雅黑" w:hint="eastAsia"/>
          <w:b/>
          <w:bCs/>
          <w:noProof/>
          <w:color w:val="666666"/>
          <w:spacing w:val="9"/>
          <w:sz w:val="43"/>
          <w:szCs w:val="43"/>
          <w:lang w:eastAsia="zh-CN"/>
        </w:rPr>
        <w:drawing>
          <wp:inline distT="0" distB="0" distL="114300" distR="114300" wp14:anchorId="2DD0E6F9" wp14:editId="4239AE5E">
            <wp:extent cx="6009640" cy="5341620"/>
            <wp:effectExtent l="0" t="0" r="10160" b="11430"/>
            <wp:docPr id="16" name="图片 16" descr="8d03243ad5846af24aee5e5c99b22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d03243ad5846af24aee5e5c99b229f"/>
                    <pic:cNvPicPr>
                      <a:picLocks noChangeAspect="1"/>
                    </pic:cNvPicPr>
                  </pic:nvPicPr>
                  <pic:blipFill>
                    <a:blip r:embed="rId27"/>
                    <a:stretch>
                      <a:fillRect/>
                    </a:stretch>
                  </pic:blipFill>
                  <pic:spPr>
                    <a:xfrm>
                      <a:off x="0" y="0"/>
                      <a:ext cx="6009640" cy="5341620"/>
                    </a:xfrm>
                    <a:prstGeom prst="rect">
                      <a:avLst/>
                    </a:prstGeom>
                  </pic:spPr>
                </pic:pic>
              </a:graphicData>
            </a:graphic>
          </wp:inline>
        </w:drawing>
      </w:r>
    </w:p>
    <w:sectPr w:rsidR="00592FE5" w:rsidSect="00DF5577">
      <w:footerReference w:type="default" r:id="rId28"/>
      <w:pgSz w:w="11906" w:h="16839"/>
      <w:pgMar w:top="1440" w:right="1440" w:bottom="1440" w:left="1800"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5CE39" w14:textId="77777777" w:rsidR="003F1A01" w:rsidRDefault="003F1A01">
      <w:pPr>
        <w:spacing w:after="0"/>
      </w:pPr>
      <w:r>
        <w:separator/>
      </w:r>
    </w:p>
  </w:endnote>
  <w:endnote w:type="continuationSeparator" w:id="0">
    <w:p w14:paraId="4C9CFEC6" w14:textId="77777777" w:rsidR="003F1A01" w:rsidRDefault="003F1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Microsoft YaHei Light">
    <w:charset w:val="86"/>
    <w:family w:val="swiss"/>
    <w:pitch w:val="variable"/>
    <w:sig w:usb0="80000287" w:usb1="2ACF001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B831" w14:textId="14DEE7DB" w:rsidR="00960D3E" w:rsidRDefault="00992583">
    <w:pPr>
      <w:pStyle w:val="a5"/>
      <w:jc w:val="center"/>
      <w:rPr>
        <w:lang w:eastAsia="zh-CN"/>
      </w:rPr>
    </w:pPr>
    <w:r>
      <w:rPr>
        <w:rFonts w:hint="eastAsia"/>
        <w:lang w:eastAsia="zh-CN"/>
      </w:rPr>
      <w:t>1</w:t>
    </w:r>
  </w:p>
  <w:p w14:paraId="5B78007F" w14:textId="77777777" w:rsidR="00960D3E" w:rsidRDefault="00960D3E">
    <w:pPr>
      <w:spacing w:line="168" w:lineRule="auto"/>
      <w:ind w:left="4135"/>
      <w:rPr>
        <w:rFonts w:ascii="Calibri" w:eastAsia="Calibri" w:hAnsi="Calibri" w:cs="Calibr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1F62" w14:textId="77777777" w:rsidR="00960D3E" w:rsidRDefault="00960D3E">
    <w:pPr>
      <w:spacing w:line="169" w:lineRule="auto"/>
      <w:ind w:left="4083"/>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59264" behindDoc="0" locked="0" layoutInCell="1" allowOverlap="1" wp14:anchorId="13096123" wp14:editId="24372797">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525DF" w14:textId="77777777" w:rsidR="00960D3E" w:rsidRDefault="00960D3E">
                          <w:pPr>
                            <w:pStyle w:val="a5"/>
                          </w:pPr>
                          <w:r>
                            <w:fldChar w:fldCharType="begin"/>
                          </w:r>
                          <w:r>
                            <w:instrText xml:space="preserve"> PAGE  \* MERGEFORMAT </w:instrText>
                          </w:r>
                          <w:r>
                            <w:fldChar w:fldCharType="separate"/>
                          </w:r>
                          <w:r w:rsidR="005D47B5">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096123" id="_x0000_t202" coordsize="21600,21600" o:spt="202" path="m,l,21600r21600,l21600,xe">
              <v:stroke joinstyle="miter"/>
              <v:path gradientshapeok="t" o:connecttype="rect"/>
            </v:shapetype>
            <v:shape id="文本框 12"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36F525DF" w14:textId="77777777" w:rsidR="00960D3E" w:rsidRDefault="00960D3E">
                    <w:pPr>
                      <w:pStyle w:val="a5"/>
                    </w:pPr>
                    <w:r>
                      <w:fldChar w:fldCharType="begin"/>
                    </w:r>
                    <w:r>
                      <w:instrText xml:space="preserve"> PAGE  \* MERGEFORMAT </w:instrText>
                    </w:r>
                    <w:r>
                      <w:fldChar w:fldCharType="separate"/>
                    </w:r>
                    <w:r w:rsidR="005D47B5">
                      <w:rPr>
                        <w:noProof/>
                      </w:rPr>
                      <w:t>34</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4987" w14:textId="77777777" w:rsidR="00960D3E" w:rsidRDefault="00960D3E">
    <w:pPr>
      <w:spacing w:line="169" w:lineRule="auto"/>
      <w:ind w:left="4083"/>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60288" behindDoc="0" locked="0" layoutInCell="1" allowOverlap="1" wp14:anchorId="5A25C976" wp14:editId="72F6883F">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C6427" w14:textId="77777777" w:rsidR="00960D3E" w:rsidRDefault="00960D3E">
                          <w:pPr>
                            <w:pStyle w:val="a5"/>
                          </w:pPr>
                          <w:r>
                            <w:fldChar w:fldCharType="begin"/>
                          </w:r>
                          <w:r>
                            <w:instrText xml:space="preserve"> PAGE  \* MERGEFORMAT </w:instrText>
                          </w:r>
                          <w:r>
                            <w:fldChar w:fldCharType="separate"/>
                          </w:r>
                          <w:r w:rsidR="005D47B5">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25C976" id="_x0000_t202" coordsize="21600,21600" o:spt="202" path="m,l,21600r21600,l21600,xe">
              <v:stroke joinstyle="miter"/>
              <v:path gradientshapeok="t" o:connecttype="rect"/>
            </v:shapetype>
            <v:shape id="文本框 13" o:spid="_x0000_s103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138C6427" w14:textId="77777777" w:rsidR="00960D3E" w:rsidRDefault="00960D3E">
                    <w:pPr>
                      <w:pStyle w:val="a5"/>
                    </w:pPr>
                    <w:r>
                      <w:fldChar w:fldCharType="begin"/>
                    </w:r>
                    <w:r>
                      <w:instrText xml:space="preserve"> PAGE  \* MERGEFORMAT </w:instrText>
                    </w:r>
                    <w:r>
                      <w:fldChar w:fldCharType="separate"/>
                    </w:r>
                    <w:r w:rsidR="005D47B5">
                      <w:rPr>
                        <w:noProof/>
                      </w:rPr>
                      <w:t>35</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7DBC" w14:textId="77777777" w:rsidR="00960D3E" w:rsidRDefault="00960D3E">
    <w:pPr>
      <w:pStyle w:val="a5"/>
    </w:pPr>
    <w:r>
      <w:rPr>
        <w:noProof/>
        <w:lang w:eastAsia="zh-CN"/>
      </w:rPr>
      <mc:AlternateContent>
        <mc:Choice Requires="wps">
          <w:drawing>
            <wp:anchor distT="0" distB="0" distL="114300" distR="114300" simplePos="0" relativeHeight="251661312" behindDoc="0" locked="0" layoutInCell="1" allowOverlap="1" wp14:anchorId="22A17D5E" wp14:editId="76D5C228">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C1C94" w14:textId="77777777" w:rsidR="00960D3E" w:rsidRDefault="00960D3E">
                          <w:pPr>
                            <w:pStyle w:val="a5"/>
                          </w:pPr>
                          <w:r>
                            <w:fldChar w:fldCharType="begin"/>
                          </w:r>
                          <w:r>
                            <w:instrText xml:space="preserve"> PAGE  \* MERGEFORMAT </w:instrText>
                          </w:r>
                          <w:r>
                            <w:fldChar w:fldCharType="separate"/>
                          </w:r>
                          <w:r w:rsidR="00D10BB5">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A17D5E" id="_x0000_t202" coordsize="21600,21600" o:spt="202" path="m,l,21600r21600,l21600,xe">
              <v:stroke joinstyle="miter"/>
              <v:path gradientshapeok="t" o:connecttype="rect"/>
            </v:shapetype>
            <v:shape id="文本框 14" o:spid="_x0000_s1033"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4B5C1C94" w14:textId="77777777" w:rsidR="00960D3E" w:rsidRDefault="00960D3E">
                    <w:pPr>
                      <w:pStyle w:val="a5"/>
                    </w:pPr>
                    <w:r>
                      <w:fldChar w:fldCharType="begin"/>
                    </w:r>
                    <w:r>
                      <w:instrText xml:space="preserve"> PAGE  \* MERGEFORMAT </w:instrText>
                    </w:r>
                    <w:r>
                      <w:fldChar w:fldCharType="separate"/>
                    </w:r>
                    <w:r w:rsidR="00D10BB5">
                      <w:rPr>
                        <w:noProof/>
                      </w:rPr>
                      <w:t>36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864A" w14:textId="77777777" w:rsidR="00960D3E" w:rsidRDefault="00960D3E">
    <w:pPr>
      <w:pStyle w:val="a4"/>
      <w:spacing w:line="14" w:lineRule="auto"/>
      <w:rPr>
        <w:sz w:val="2"/>
      </w:rPr>
    </w:pPr>
    <w:r>
      <w:rPr>
        <w:noProof/>
        <w:sz w:val="2"/>
        <w:lang w:eastAsia="zh-CN"/>
      </w:rPr>
      <mc:AlternateContent>
        <mc:Choice Requires="wps">
          <w:drawing>
            <wp:anchor distT="0" distB="0" distL="114300" distR="114300" simplePos="0" relativeHeight="251654144" behindDoc="0" locked="0" layoutInCell="1" allowOverlap="1" wp14:anchorId="120CA8E1" wp14:editId="5E0A6282">
              <wp:simplePos x="0" y="0"/>
              <wp:positionH relativeFrom="margin">
                <wp:posOffset>2607945</wp:posOffset>
              </wp:positionH>
              <wp:positionV relativeFrom="paragraph">
                <wp:posOffset>-737870</wp:posOffset>
              </wp:positionV>
              <wp:extent cx="1828800" cy="978535"/>
              <wp:effectExtent l="0" t="0" r="5715" b="12065"/>
              <wp:wrapNone/>
              <wp:docPr id="3" name="文本框 3"/>
              <wp:cNvGraphicFramePr/>
              <a:graphic xmlns:a="http://schemas.openxmlformats.org/drawingml/2006/main">
                <a:graphicData uri="http://schemas.microsoft.com/office/word/2010/wordprocessingShape">
                  <wps:wsp>
                    <wps:cNvSpPr txBox="1"/>
                    <wps:spPr>
                      <a:xfrm>
                        <a:off x="0" y="0"/>
                        <a:ext cx="1828800" cy="978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B95E5" w14:textId="77777777" w:rsidR="00960D3E" w:rsidRDefault="00960D3E">
                          <w:pPr>
                            <w:pStyle w:val="a5"/>
                          </w:pPr>
                          <w:r>
                            <w:fldChar w:fldCharType="begin"/>
                          </w:r>
                          <w:r>
                            <w:instrText xml:space="preserve"> PAGE  \* MERGEFORMAT </w:instrText>
                          </w:r>
                          <w:r>
                            <w:fldChar w:fldCharType="separate"/>
                          </w:r>
                          <w:r w:rsidR="005D47B5">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w14:anchorId="120CA8E1" id="_x0000_t202" coordsize="21600,21600" o:spt="202" path="m,l,21600r21600,l21600,xe">
              <v:stroke joinstyle="miter"/>
              <v:path gradientshapeok="t" o:connecttype="rect"/>
            </v:shapetype>
            <v:shape id="文本框 3" o:spid="_x0000_s1026" type="#_x0000_t202" style="position:absolute;margin-left:205.35pt;margin-top:-58.1pt;width:2in;height:77.05pt;z-index:2516541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" filled="f" stroked="f" strokeweight=".5pt">
              <v:textbox inset="0,0,0,0">
                <w:txbxContent>
                  <w:p w14:paraId="06DB95E5" w14:textId="77777777" w:rsidR="00960D3E" w:rsidRDefault="00960D3E">
                    <w:pPr>
                      <w:pStyle w:val="a5"/>
                    </w:pPr>
                    <w:r>
                      <w:fldChar w:fldCharType="begin"/>
                    </w:r>
                    <w:r>
                      <w:instrText xml:space="preserve"> PAGE  \* MERGEFORMAT </w:instrText>
                    </w:r>
                    <w:r>
                      <w:fldChar w:fldCharType="separate"/>
                    </w:r>
                    <w:r w:rsidR="005D47B5">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016E" w14:textId="77777777" w:rsidR="00960D3E" w:rsidRDefault="00960D3E">
    <w:pPr>
      <w:spacing w:line="169" w:lineRule="auto"/>
      <w:ind w:left="4129"/>
      <w:rPr>
        <w:rFonts w:ascii="Calibri" w:eastAsia="Calibri" w:hAnsi="Calibri" w:cs="Calibri"/>
        <w:sz w:val="18"/>
        <w:szCs w:val="18"/>
      </w:rPr>
    </w:pPr>
    <w:r>
      <w:rPr>
        <w:rFonts w:ascii="Calibri" w:eastAsia="Calibri" w:hAnsi="Calibri" w:cs="Calibri"/>
        <w:sz w:val="18"/>
        <w:szCs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C342" w14:textId="77777777" w:rsidR="00960D3E" w:rsidRDefault="00960D3E">
    <w:pPr>
      <w:spacing w:line="168" w:lineRule="auto"/>
      <w:ind w:left="4124"/>
      <w:rPr>
        <w:rFonts w:ascii="Calibri" w:eastAsia="Calibri" w:hAnsi="Calibri" w:cs="Calibri"/>
        <w:sz w:val="18"/>
        <w:szCs w:val="18"/>
      </w:rPr>
    </w:pPr>
    <w:r>
      <w:rPr>
        <w:rFonts w:ascii="Calibri" w:eastAsia="Calibri" w:hAnsi="Calibri" w:cs="Calibri"/>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4E41" w14:textId="77777777" w:rsidR="00960D3E" w:rsidRPr="001766EF" w:rsidRDefault="00960D3E">
    <w:pPr>
      <w:spacing w:line="167" w:lineRule="auto"/>
      <w:ind w:left="4129"/>
      <w:rPr>
        <w:rFonts w:ascii="Calibri" w:hAnsi="Calibri" w:cs="Calibri"/>
        <w:sz w:val="18"/>
        <w:szCs w:val="18"/>
        <w:lang w:eastAsia="zh-CN"/>
      </w:rPr>
    </w:pPr>
    <w:r>
      <w:rPr>
        <w:rFonts w:ascii="Calibri" w:eastAsia="Calibri" w:hAnsi="Calibri" w:cs="Calibri"/>
        <w:sz w:val="18"/>
        <w:szCs w:val="18"/>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B05F" w14:textId="77777777" w:rsidR="00960D3E" w:rsidRDefault="00960D3E">
    <w:pPr>
      <w:pStyle w:val="a5"/>
      <w:jc w:val="center"/>
    </w:pPr>
    <w:r>
      <w:rPr>
        <w:noProof/>
        <w:lang w:eastAsia="zh-CN"/>
      </w:rPr>
      <mc:AlternateContent>
        <mc:Choice Requires="wps">
          <w:drawing>
            <wp:anchor distT="0" distB="0" distL="114300" distR="114300" simplePos="0" relativeHeight="251658752" behindDoc="0" locked="0" layoutInCell="1" allowOverlap="1" wp14:anchorId="3A44BCBB" wp14:editId="77F06EB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834"/>
                          </w:sdtPr>
                          <w:sdtContent>
                            <w:p w14:paraId="200B04FE" w14:textId="77777777" w:rsidR="00960D3E" w:rsidRDefault="00960D3E">
                              <w:pPr>
                                <w:pStyle w:val="a5"/>
                                <w:jc w:val="center"/>
                              </w:pPr>
                              <w:r>
                                <w:fldChar w:fldCharType="begin"/>
                              </w:r>
                              <w:r>
                                <w:instrText>PAGE   \* MERGEFORMAT</w:instrText>
                              </w:r>
                              <w:r>
                                <w:fldChar w:fldCharType="separate"/>
                              </w:r>
                              <w:r w:rsidR="005D47B5" w:rsidRPr="005D47B5">
                                <w:rPr>
                                  <w:noProof/>
                                  <w:lang w:val="zh-CN" w:eastAsia="zh-CN"/>
                                </w:rPr>
                                <w:t>6</w:t>
                              </w:r>
                              <w:r>
                                <w:fldChar w:fldCharType="end"/>
                              </w:r>
                            </w:p>
                          </w:sdtContent>
                        </w:sdt>
                        <w:p w14:paraId="61CB56FE" w14:textId="77777777" w:rsidR="00960D3E" w:rsidRDefault="00960D3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44BCBB"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47476834"/>
                    </w:sdtPr>
                    <w:sdtContent>
                      <w:p w14:paraId="200B04FE" w14:textId="77777777" w:rsidR="00960D3E" w:rsidRDefault="00960D3E">
                        <w:pPr>
                          <w:pStyle w:val="a5"/>
                          <w:jc w:val="center"/>
                        </w:pPr>
                        <w:r>
                          <w:fldChar w:fldCharType="begin"/>
                        </w:r>
                        <w:r>
                          <w:instrText>PAGE   \* MERGEFORMAT</w:instrText>
                        </w:r>
                        <w:r>
                          <w:fldChar w:fldCharType="separate"/>
                        </w:r>
                        <w:r w:rsidR="005D47B5" w:rsidRPr="005D47B5">
                          <w:rPr>
                            <w:noProof/>
                            <w:lang w:val="zh-CN" w:eastAsia="zh-CN"/>
                          </w:rPr>
                          <w:t>6</w:t>
                        </w:r>
                        <w:r>
                          <w:fldChar w:fldCharType="end"/>
                        </w:r>
                      </w:p>
                    </w:sdtContent>
                  </w:sdt>
                  <w:p w14:paraId="61CB56FE" w14:textId="77777777" w:rsidR="00960D3E" w:rsidRDefault="00960D3E"/>
                </w:txbxContent>
              </v:textbox>
              <w10:wrap anchorx="margin"/>
            </v:shape>
          </w:pict>
        </mc:Fallback>
      </mc:AlternateContent>
    </w:r>
  </w:p>
  <w:p w14:paraId="0143F472" w14:textId="77777777" w:rsidR="00960D3E" w:rsidRDefault="00960D3E">
    <w:pPr>
      <w:pStyle w:val="a5"/>
      <w:rPr>
        <w:rFonts w:ascii="Calibri" w:hAnsi="Calibri" w:cs="Calibri"/>
        <w:lang w:eastAsia="zh-C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1FAC" w14:textId="77777777" w:rsidR="00960D3E" w:rsidRDefault="00960D3E">
    <w:pPr>
      <w:spacing w:line="168" w:lineRule="auto"/>
      <w:ind w:left="4675"/>
      <w:rPr>
        <w:rFonts w:ascii="Calibri" w:hAnsi="Calibri" w:cs="Calibri"/>
        <w:spacing w:val="-8"/>
        <w:sz w:val="18"/>
        <w:szCs w:val="18"/>
        <w:lang w:eastAsia="zh-CN"/>
      </w:rPr>
    </w:pPr>
    <w:r>
      <w:rPr>
        <w:noProof/>
        <w:sz w:val="18"/>
        <w:lang w:eastAsia="zh-CN"/>
      </w:rPr>
      <mc:AlternateContent>
        <mc:Choice Requires="wps">
          <w:drawing>
            <wp:anchor distT="0" distB="0" distL="114300" distR="114300" simplePos="0" relativeHeight="251655168" behindDoc="0" locked="0" layoutInCell="1" allowOverlap="1" wp14:anchorId="4D17BA25" wp14:editId="4F720CE3">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E8F08" w14:textId="77777777" w:rsidR="00960D3E" w:rsidRDefault="00960D3E">
                          <w:pPr>
                            <w:pStyle w:val="a5"/>
                          </w:pPr>
                          <w:r>
                            <w:fldChar w:fldCharType="begin"/>
                          </w:r>
                          <w:r>
                            <w:instrText xml:space="preserve"> PAGE  \* MERGEFORMAT </w:instrText>
                          </w:r>
                          <w:r>
                            <w:fldChar w:fldCharType="separate"/>
                          </w:r>
                          <w:r w:rsidR="005D47B5">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17BA25"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F7E8F08" w14:textId="77777777" w:rsidR="00960D3E" w:rsidRDefault="00960D3E">
                    <w:pPr>
                      <w:pStyle w:val="a5"/>
                    </w:pPr>
                    <w:r>
                      <w:fldChar w:fldCharType="begin"/>
                    </w:r>
                    <w:r>
                      <w:instrText xml:space="preserve"> PAGE  \* MERGEFORMAT </w:instrText>
                    </w:r>
                    <w:r>
                      <w:fldChar w:fldCharType="separate"/>
                    </w:r>
                    <w:r w:rsidR="005D47B5">
                      <w:rPr>
                        <w:noProof/>
                      </w:rPr>
                      <w:t>13</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DF22" w14:textId="77777777" w:rsidR="00960D3E" w:rsidRDefault="00960D3E">
    <w:pPr>
      <w:spacing w:line="169" w:lineRule="auto"/>
      <w:ind w:left="4083"/>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56192" behindDoc="0" locked="0" layoutInCell="1" allowOverlap="1" wp14:anchorId="7D6C9A30" wp14:editId="65653D60">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9E351" w14:textId="77777777" w:rsidR="00960D3E" w:rsidRDefault="00960D3E">
                          <w:pPr>
                            <w:pStyle w:val="a5"/>
                          </w:pPr>
                          <w:r>
                            <w:fldChar w:fldCharType="begin"/>
                          </w:r>
                          <w:r>
                            <w:instrText xml:space="preserve"> PAGE  \* MERGEFORMAT </w:instrText>
                          </w:r>
                          <w:r>
                            <w:fldChar w:fldCharType="separate"/>
                          </w:r>
                          <w:r w:rsidR="005D47B5">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6C9A30" id="_x0000_t202" coordsize="21600,21600" o:spt="202" path="m,l,21600r21600,l21600,xe">
              <v:stroke joinstyle="miter"/>
              <v:path gradientshapeok="t" o:connecttype="rect"/>
            </v:shapetype>
            <v:shape id="文本框 10" o:spid="_x0000_s1029"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EA9E351" w14:textId="77777777" w:rsidR="00960D3E" w:rsidRDefault="00960D3E">
                    <w:pPr>
                      <w:pStyle w:val="a5"/>
                    </w:pPr>
                    <w:r>
                      <w:fldChar w:fldCharType="begin"/>
                    </w:r>
                    <w:r>
                      <w:instrText xml:space="preserve"> PAGE  \* MERGEFORMAT </w:instrText>
                    </w:r>
                    <w:r>
                      <w:fldChar w:fldCharType="separate"/>
                    </w:r>
                    <w:r w:rsidR="005D47B5">
                      <w:rPr>
                        <w:noProof/>
                      </w:rPr>
                      <w:t>31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4094E" w14:textId="77777777" w:rsidR="00960D3E" w:rsidRDefault="00960D3E">
    <w:pPr>
      <w:spacing w:line="169" w:lineRule="auto"/>
      <w:ind w:left="4083"/>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58240" behindDoc="0" locked="0" layoutInCell="1" allowOverlap="1" wp14:anchorId="7D762ACE" wp14:editId="5DD3DFA2">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47A67" w14:textId="77777777" w:rsidR="00960D3E" w:rsidRDefault="00960D3E">
                          <w:pPr>
                            <w:pStyle w:val="a5"/>
                          </w:pPr>
                          <w:r>
                            <w:fldChar w:fldCharType="begin"/>
                          </w:r>
                          <w:r>
                            <w:instrText xml:space="preserve"> PAGE  \* MERGEFORMAT </w:instrText>
                          </w:r>
                          <w:r>
                            <w:fldChar w:fldCharType="separate"/>
                          </w:r>
                          <w:r w:rsidR="005D47B5">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762ACE" id="_x0000_t202" coordsize="21600,21600" o:spt="202" path="m,l,21600r21600,l21600,xe">
              <v:stroke joinstyle="miter"/>
              <v:path gradientshapeok="t" o:connecttype="rect"/>
            </v:shapetype>
            <v:shape id="文本框 11" o:spid="_x0000_s1030"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9847A67" w14:textId="77777777" w:rsidR="00960D3E" w:rsidRDefault="00960D3E">
                    <w:pPr>
                      <w:pStyle w:val="a5"/>
                    </w:pPr>
                    <w:r>
                      <w:fldChar w:fldCharType="begin"/>
                    </w:r>
                    <w:r>
                      <w:instrText xml:space="preserve"> PAGE  \* MERGEFORMAT </w:instrText>
                    </w:r>
                    <w:r>
                      <w:fldChar w:fldCharType="separate"/>
                    </w:r>
                    <w:r w:rsidR="005D47B5">
                      <w:rPr>
                        <w:noProof/>
                      </w:rPr>
                      <w:t>33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A8BDA" w14:textId="77777777" w:rsidR="003F1A01" w:rsidRDefault="003F1A01">
      <w:pPr>
        <w:spacing w:after="0"/>
      </w:pPr>
      <w:r>
        <w:separator/>
      </w:r>
    </w:p>
  </w:footnote>
  <w:footnote w:type="continuationSeparator" w:id="0">
    <w:p w14:paraId="5D2D0386" w14:textId="77777777" w:rsidR="003F1A01" w:rsidRDefault="003F1A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FB83A"/>
    <w:multiLevelType w:val="singleLevel"/>
    <w:tmpl w:val="433FB83A"/>
    <w:lvl w:ilvl="0">
      <w:start w:val="1"/>
      <w:numFmt w:val="decimal"/>
      <w:suff w:val="nothing"/>
      <w:lvlText w:val="%1、"/>
      <w:lvlJc w:val="left"/>
    </w:lvl>
  </w:abstractNum>
  <w:num w:numId="1" w16cid:durableId="206559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FI" w:val="{&quot;ThemeFontContent-508&quot;:{&quot;cnName&quot;:&quot;微软雅黑&quot;,&quot;enName&quot;:&quot;Microsoft YaHei&quot;,&quot;id&quot;:&quot;ThemeFontContent-508&quot;,&quot;paymentType&quot;:0,&quot;isSystemFont&quot;:true,&quot;name&quot;:&quot;微软雅黑&quot;},&quot;ThemeFontContent-523&quot;:{&quot;cnName&quot;:&quot;宋体&quot;,&quot;enName&quot;:&quot;SimSun&quot;,&quot;id&quot;:&quot;ThemeFontContent-523&quot;,&quot;paymentType&quot;:0,&quot;isSystemFont&quot;:true,&quot;name&quot;:&quot;宋体&quot;}}"/>
  </w:docVars>
  <w:rsids>
    <w:rsidRoot w:val="00263E3E"/>
    <w:rsid w:val="00022F57"/>
    <w:rsid w:val="00031FC6"/>
    <w:rsid w:val="00052163"/>
    <w:rsid w:val="00054EDF"/>
    <w:rsid w:val="00056219"/>
    <w:rsid w:val="00056F45"/>
    <w:rsid w:val="00066DBD"/>
    <w:rsid w:val="00067F75"/>
    <w:rsid w:val="0007094B"/>
    <w:rsid w:val="00071B17"/>
    <w:rsid w:val="0009585F"/>
    <w:rsid w:val="00101A6A"/>
    <w:rsid w:val="00122646"/>
    <w:rsid w:val="00134E58"/>
    <w:rsid w:val="001412F8"/>
    <w:rsid w:val="00147FB5"/>
    <w:rsid w:val="0017156B"/>
    <w:rsid w:val="001766EF"/>
    <w:rsid w:val="001C3DE3"/>
    <w:rsid w:val="001F7224"/>
    <w:rsid w:val="00201B03"/>
    <w:rsid w:val="00211E50"/>
    <w:rsid w:val="00214BF3"/>
    <w:rsid w:val="00232EE2"/>
    <w:rsid w:val="0024689F"/>
    <w:rsid w:val="00263E3E"/>
    <w:rsid w:val="002660AE"/>
    <w:rsid w:val="00271CFB"/>
    <w:rsid w:val="00282352"/>
    <w:rsid w:val="002B7B00"/>
    <w:rsid w:val="002C7F78"/>
    <w:rsid w:val="002E669A"/>
    <w:rsid w:val="003500A2"/>
    <w:rsid w:val="0035183B"/>
    <w:rsid w:val="00361B08"/>
    <w:rsid w:val="003740DC"/>
    <w:rsid w:val="00377C73"/>
    <w:rsid w:val="003972C5"/>
    <w:rsid w:val="003D2317"/>
    <w:rsid w:val="003F1A01"/>
    <w:rsid w:val="003F588D"/>
    <w:rsid w:val="0042539B"/>
    <w:rsid w:val="00432E95"/>
    <w:rsid w:val="00435389"/>
    <w:rsid w:val="00473363"/>
    <w:rsid w:val="00481002"/>
    <w:rsid w:val="004977B3"/>
    <w:rsid w:val="004A3E86"/>
    <w:rsid w:val="004B7C16"/>
    <w:rsid w:val="004F567E"/>
    <w:rsid w:val="00506DB6"/>
    <w:rsid w:val="00512961"/>
    <w:rsid w:val="00520EF1"/>
    <w:rsid w:val="00540F8C"/>
    <w:rsid w:val="005436B4"/>
    <w:rsid w:val="0055749D"/>
    <w:rsid w:val="00586F41"/>
    <w:rsid w:val="00592FE5"/>
    <w:rsid w:val="005A0F21"/>
    <w:rsid w:val="005A2EAE"/>
    <w:rsid w:val="005B6202"/>
    <w:rsid w:val="005C361A"/>
    <w:rsid w:val="005D47B5"/>
    <w:rsid w:val="005E15AA"/>
    <w:rsid w:val="00634EB4"/>
    <w:rsid w:val="0063625A"/>
    <w:rsid w:val="00636AD3"/>
    <w:rsid w:val="00665A7C"/>
    <w:rsid w:val="00693A83"/>
    <w:rsid w:val="006B11FF"/>
    <w:rsid w:val="006B25A0"/>
    <w:rsid w:val="006C311E"/>
    <w:rsid w:val="006D795B"/>
    <w:rsid w:val="007160EA"/>
    <w:rsid w:val="00767031"/>
    <w:rsid w:val="007839C1"/>
    <w:rsid w:val="00792E7F"/>
    <w:rsid w:val="00795CB6"/>
    <w:rsid w:val="007D6B4C"/>
    <w:rsid w:val="007E3567"/>
    <w:rsid w:val="007E38C8"/>
    <w:rsid w:val="007E39D4"/>
    <w:rsid w:val="00845A0E"/>
    <w:rsid w:val="00845C45"/>
    <w:rsid w:val="008801E6"/>
    <w:rsid w:val="00883BAB"/>
    <w:rsid w:val="008A40E2"/>
    <w:rsid w:val="008B3609"/>
    <w:rsid w:val="008B54D0"/>
    <w:rsid w:val="008B6ACC"/>
    <w:rsid w:val="008C49E2"/>
    <w:rsid w:val="008F6759"/>
    <w:rsid w:val="00910831"/>
    <w:rsid w:val="0092427C"/>
    <w:rsid w:val="009343AD"/>
    <w:rsid w:val="00946833"/>
    <w:rsid w:val="00946A13"/>
    <w:rsid w:val="00960D3E"/>
    <w:rsid w:val="00965211"/>
    <w:rsid w:val="009803BF"/>
    <w:rsid w:val="0099173D"/>
    <w:rsid w:val="009920CA"/>
    <w:rsid w:val="00992583"/>
    <w:rsid w:val="009958E4"/>
    <w:rsid w:val="009A2817"/>
    <w:rsid w:val="009A3626"/>
    <w:rsid w:val="009D11D3"/>
    <w:rsid w:val="009E5F74"/>
    <w:rsid w:val="00A167B2"/>
    <w:rsid w:val="00A24BF5"/>
    <w:rsid w:val="00A3049A"/>
    <w:rsid w:val="00A33F02"/>
    <w:rsid w:val="00A34B0D"/>
    <w:rsid w:val="00A40971"/>
    <w:rsid w:val="00A53AFC"/>
    <w:rsid w:val="00A71AA4"/>
    <w:rsid w:val="00A87895"/>
    <w:rsid w:val="00A93883"/>
    <w:rsid w:val="00A966C1"/>
    <w:rsid w:val="00AC0489"/>
    <w:rsid w:val="00AC3CF1"/>
    <w:rsid w:val="00AD7E36"/>
    <w:rsid w:val="00AF06A4"/>
    <w:rsid w:val="00AF091B"/>
    <w:rsid w:val="00B00349"/>
    <w:rsid w:val="00B14386"/>
    <w:rsid w:val="00B43A4D"/>
    <w:rsid w:val="00B4702E"/>
    <w:rsid w:val="00BB3A2F"/>
    <w:rsid w:val="00BC19A3"/>
    <w:rsid w:val="00C32BC3"/>
    <w:rsid w:val="00C33470"/>
    <w:rsid w:val="00C33DFE"/>
    <w:rsid w:val="00C34F70"/>
    <w:rsid w:val="00C46D0D"/>
    <w:rsid w:val="00C5469B"/>
    <w:rsid w:val="00C8399B"/>
    <w:rsid w:val="00C84145"/>
    <w:rsid w:val="00C957BD"/>
    <w:rsid w:val="00C95FC0"/>
    <w:rsid w:val="00CE131B"/>
    <w:rsid w:val="00D10BB5"/>
    <w:rsid w:val="00D13B8A"/>
    <w:rsid w:val="00D16EDE"/>
    <w:rsid w:val="00D25705"/>
    <w:rsid w:val="00D60881"/>
    <w:rsid w:val="00D7766E"/>
    <w:rsid w:val="00DE381A"/>
    <w:rsid w:val="00DE7411"/>
    <w:rsid w:val="00DF5577"/>
    <w:rsid w:val="00E15584"/>
    <w:rsid w:val="00E16E9F"/>
    <w:rsid w:val="00E34973"/>
    <w:rsid w:val="00E45011"/>
    <w:rsid w:val="00E73E24"/>
    <w:rsid w:val="00E9148C"/>
    <w:rsid w:val="00E9532D"/>
    <w:rsid w:val="00EA07FA"/>
    <w:rsid w:val="00EC2737"/>
    <w:rsid w:val="00EC3667"/>
    <w:rsid w:val="00F05594"/>
    <w:rsid w:val="00F17CFB"/>
    <w:rsid w:val="00F40451"/>
    <w:rsid w:val="00F64B2A"/>
    <w:rsid w:val="00F82F05"/>
    <w:rsid w:val="00FE5F46"/>
    <w:rsid w:val="00FF485F"/>
    <w:rsid w:val="01F426C6"/>
    <w:rsid w:val="02EB0375"/>
    <w:rsid w:val="04BF078A"/>
    <w:rsid w:val="05715995"/>
    <w:rsid w:val="060969AA"/>
    <w:rsid w:val="08031F33"/>
    <w:rsid w:val="0A896531"/>
    <w:rsid w:val="0E8C7208"/>
    <w:rsid w:val="0F9F78DD"/>
    <w:rsid w:val="12F21852"/>
    <w:rsid w:val="13A87F5C"/>
    <w:rsid w:val="13B24180"/>
    <w:rsid w:val="163360DA"/>
    <w:rsid w:val="17A93E97"/>
    <w:rsid w:val="17B87B3E"/>
    <w:rsid w:val="182D2F11"/>
    <w:rsid w:val="19C566AB"/>
    <w:rsid w:val="1CFA07ED"/>
    <w:rsid w:val="21C37E3E"/>
    <w:rsid w:val="27196C26"/>
    <w:rsid w:val="275520B2"/>
    <w:rsid w:val="28EA087A"/>
    <w:rsid w:val="299043D2"/>
    <w:rsid w:val="2C206961"/>
    <w:rsid w:val="30F31FA1"/>
    <w:rsid w:val="3762479C"/>
    <w:rsid w:val="3B0934FB"/>
    <w:rsid w:val="3C3F3D04"/>
    <w:rsid w:val="3F6C7DE3"/>
    <w:rsid w:val="43081263"/>
    <w:rsid w:val="431E31A2"/>
    <w:rsid w:val="45280575"/>
    <w:rsid w:val="46A9191C"/>
    <w:rsid w:val="46C422B2"/>
    <w:rsid w:val="4BD765E4"/>
    <w:rsid w:val="4E6A7BE3"/>
    <w:rsid w:val="51842438"/>
    <w:rsid w:val="5BB1614D"/>
    <w:rsid w:val="5FF404BF"/>
    <w:rsid w:val="62B61A61"/>
    <w:rsid w:val="62C645EB"/>
    <w:rsid w:val="63866AED"/>
    <w:rsid w:val="69A973BA"/>
    <w:rsid w:val="6C1D408F"/>
    <w:rsid w:val="6CCA3B44"/>
    <w:rsid w:val="6DAD31B8"/>
    <w:rsid w:val="73741D9B"/>
    <w:rsid w:val="7B242CC4"/>
    <w:rsid w:val="7F1109AC"/>
    <w:rsid w:val="7F7441D6"/>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BF2DD"/>
  <w15:docId w15:val="{6CF4F2F8-B622-41CD-AA2B-C633BA8E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spacing w:after="16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spacing w:before="120" w:after="0"/>
    </w:pPr>
    <w:rPr>
      <w:rFonts w:ascii="Calibri Light" w:eastAsia="仿宋_GB2312" w:hAnsi="Calibri Light" w:cs="黑体"/>
      <w:sz w:val="24"/>
      <w:szCs w:val="30"/>
    </w:rPr>
  </w:style>
  <w:style w:type="paragraph" w:styleId="a4">
    <w:name w:val="Body Text"/>
    <w:basedOn w:val="a"/>
    <w:semiHidden/>
    <w:qFormat/>
    <w:rPr>
      <w:rFonts w:eastAsia="Arial"/>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tabs>
        <w:tab w:val="center" w:pos="4153"/>
        <w:tab w:val="right" w:pos="8306"/>
      </w:tabs>
      <w:jc w:val="center"/>
    </w:pPr>
    <w:rPr>
      <w:sz w:val="18"/>
      <w:szCs w:val="18"/>
    </w:rPr>
  </w:style>
  <w:style w:type="paragraph" w:styleId="a9">
    <w:name w:val="Subtitle"/>
    <w:basedOn w:val="a"/>
    <w:next w:val="a"/>
    <w:link w:val="aa"/>
    <w:uiPriority w:val="11"/>
    <w:qFormat/>
    <w:pPr>
      <w:spacing w:before="240" w:after="60" w:line="312" w:lineRule="auto"/>
      <w:jc w:val="center"/>
      <w:outlineLvl w:val="1"/>
    </w:pPr>
    <w:rPr>
      <w:rFonts w:asciiTheme="minorHAnsi" w:hAnsiTheme="minorHAnsi" w:cstheme="minorBidi"/>
      <w:b/>
      <w:bCs/>
      <w:kern w:val="28"/>
      <w:sz w:val="32"/>
      <w:szCs w:val="32"/>
    </w:rPr>
  </w:style>
  <w:style w:type="paragraph" w:styleId="ab">
    <w:name w:val="Normal (Web)"/>
    <w:basedOn w:val="a"/>
    <w:qFormat/>
    <w:pPr>
      <w:widowControl w:val="0"/>
      <w:kinsoku/>
      <w:autoSpaceDE/>
      <w:autoSpaceDN/>
      <w:adjustRightInd/>
      <w:snapToGrid/>
      <w:spacing w:before="100" w:beforeAutospacing="1" w:after="100" w:afterAutospacing="1"/>
      <w:textAlignment w:val="auto"/>
    </w:pPr>
    <w:rPr>
      <w:rFonts w:ascii="Calibri" w:eastAsia="宋体" w:hAnsi="Calibri" w:cs="Times New Roman"/>
      <w:snapToGrid/>
      <w:color w:val="auto"/>
      <w:sz w:val="24"/>
      <w:szCs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6"/>
      <w:szCs w:val="2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paragraph" w:customStyle="1" w:styleId="c047f70a-4733-4f89-8971-bccdea5ca046">
    <w:name w:val="c047f70a-4733-4f89-8971-bccdea5ca046"/>
    <w:basedOn w:val="a9"/>
    <w:next w:val="acbfdd8b-e11b-4d36-88ff-6049b138f862"/>
    <w:link w:val="c047f70a-4733-4f89-8971-bccdea5ca0460"/>
    <w:pPr>
      <w:spacing w:before="0" w:after="0" w:line="288" w:lineRule="auto"/>
      <w:ind w:firstLineChars="200" w:firstLine="200"/>
      <w:outlineLvl w:val="9"/>
    </w:pPr>
    <w:rPr>
      <w:rFonts w:ascii="微软雅黑" w:eastAsia="微软雅黑" w:hAnsi="微软雅黑" w:cs="宋体"/>
      <w:b w:val="0"/>
      <w:spacing w:val="9"/>
      <w:sz w:val="36"/>
      <w:szCs w:val="31"/>
      <w:lang w:eastAsia="zh-CN"/>
    </w:rPr>
  </w:style>
  <w:style w:type="paragraph" w:customStyle="1" w:styleId="acbfdd8b-e11b-4d36-88ff-6049b138f862">
    <w:name w:val="acbfdd8b-e11b-4d36-88ff-6049b138f862"/>
    <w:basedOn w:val="a4"/>
    <w:link w:val="acbfdd8b-e11b-4d36-88ff-6049b138f8620"/>
    <w:pPr>
      <w:spacing w:after="0" w:line="288" w:lineRule="auto"/>
      <w:ind w:firstLineChars="200" w:firstLine="200"/>
    </w:pPr>
    <w:rPr>
      <w:rFonts w:ascii="微软雅黑" w:eastAsia="微软雅黑" w:hAnsi="微软雅黑" w:cs="宋体"/>
      <w:spacing w:val="9"/>
      <w:sz w:val="22"/>
      <w:szCs w:val="31"/>
      <w:lang w:eastAsia="zh-CN"/>
    </w:rPr>
  </w:style>
  <w:style w:type="character" w:customStyle="1" w:styleId="c047f70a-4733-4f89-8971-bccdea5ca0460">
    <w:name w:val="c047f70a-4733-4f89-8971-bccdea5ca046 字符"/>
    <w:basedOn w:val="a0"/>
    <w:link w:val="c047f70a-4733-4f89-8971-bccdea5ca046"/>
    <w:rPr>
      <w:rFonts w:ascii="微软雅黑" w:eastAsia="微软雅黑" w:hAnsi="微软雅黑" w:cs="宋体"/>
      <w:bCs/>
      <w:snapToGrid w:val="0"/>
      <w:color w:val="000000"/>
      <w:spacing w:val="9"/>
      <w:kern w:val="28"/>
      <w:sz w:val="36"/>
      <w:szCs w:val="31"/>
    </w:rPr>
  </w:style>
  <w:style w:type="character" w:customStyle="1" w:styleId="aa">
    <w:name w:val="副标题 字符"/>
    <w:basedOn w:val="a0"/>
    <w:link w:val="a9"/>
    <w:uiPriority w:val="11"/>
    <w:rPr>
      <w:rFonts w:asciiTheme="minorHAnsi" w:hAnsiTheme="minorHAnsi" w:cstheme="minorBidi"/>
      <w:b/>
      <w:bCs/>
      <w:snapToGrid w:val="0"/>
      <w:color w:val="000000"/>
      <w:kern w:val="28"/>
      <w:sz w:val="32"/>
      <w:szCs w:val="32"/>
      <w:lang w:eastAsia="en-US"/>
    </w:rPr>
  </w:style>
  <w:style w:type="character" w:customStyle="1" w:styleId="acbfdd8b-e11b-4d36-88ff-6049b138f8620">
    <w:name w:val="acbfdd8b-e11b-4d36-88ff-6049b138f862 字符"/>
    <w:basedOn w:val="a0"/>
    <w:link w:val="acbfdd8b-e11b-4d36-88ff-6049b138f862"/>
    <w:rPr>
      <w:rFonts w:ascii="微软雅黑" w:eastAsia="微软雅黑" w:hAnsi="微软雅黑" w:cs="宋体"/>
      <w:snapToGrid w:val="0"/>
      <w:color w:val="000000"/>
      <w:spacing w:val="9"/>
      <w:sz w:val="22"/>
      <w:szCs w:val="31"/>
    </w:rPr>
  </w:style>
  <w:style w:type="paragraph" w:customStyle="1" w:styleId="Normal3">
    <w:name w:val="Normal_3"/>
    <w:qFormat/>
    <w:pPr>
      <w:spacing w:before="120" w:after="240"/>
      <w:jc w:val="both"/>
    </w:pPr>
    <w:rPr>
      <w:rFonts w:ascii="Calibri" w:eastAsia="Calibri" w:hAnsi="Calibri" w:cs="Times New Roman"/>
      <w:sz w:val="22"/>
      <w:szCs w:val="22"/>
      <w:lang w:val="ru-RU" w:eastAsia="en-US"/>
    </w:rPr>
  </w:style>
  <w:style w:type="paragraph" w:styleId="ad">
    <w:name w:val="Balloon Text"/>
    <w:basedOn w:val="a"/>
    <w:link w:val="ae"/>
    <w:uiPriority w:val="99"/>
    <w:semiHidden/>
    <w:unhideWhenUsed/>
    <w:rsid w:val="00B14386"/>
    <w:pPr>
      <w:spacing w:after="0"/>
    </w:pPr>
    <w:rPr>
      <w:sz w:val="18"/>
      <w:szCs w:val="18"/>
    </w:rPr>
  </w:style>
  <w:style w:type="character" w:customStyle="1" w:styleId="ae">
    <w:name w:val="批注框文本 字符"/>
    <w:basedOn w:val="a0"/>
    <w:link w:val="ad"/>
    <w:uiPriority w:val="99"/>
    <w:semiHidden/>
    <w:rsid w:val="00B14386"/>
    <w:rPr>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fxzhongzhuan.com/" TargetMode="External"/><Relationship Id="rId18" Type="http://schemas.openxmlformats.org/officeDocument/2006/relationships/footer" Target="footer7.xm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http://jtj.pds.gov.cn" TargetMode="Externa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2F47A95-165A-44F6-9AA5-0538ED8457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37</Pages>
  <Words>1984</Words>
  <Characters>11314</Characters>
  <Application>Microsoft Office Word</Application>
  <DocSecurity>0</DocSecurity>
  <Lines>94</Lines>
  <Paragraphs>26</Paragraphs>
  <ScaleCrop>false</ScaleCrop>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LX</cp:lastModifiedBy>
  <cp:revision>69</cp:revision>
  <cp:lastPrinted>2025-01-08T08:49:00Z</cp:lastPrinted>
  <dcterms:created xsi:type="dcterms:W3CDTF">2025-01-07T07:47:00Z</dcterms:created>
  <dcterms:modified xsi:type="dcterms:W3CDTF">2025-01-08T08:59:00Z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2024-01-17T11:06:37Z</vt:filetime>
  </property>
  <property fmtid="{D5CDD505-2E9C-101B-9397-08002B2CF9AE}" pid="4" name="KSOTemplateDocerSaveRecord">
    <vt:lpwstr>eyJoZGlkIjoiMDQ0MGFiMzU4NzE3MWZiOWMxM2JhMTVlOTAwYjk3ZDcifQ==</vt:lpwstr>
  </property>
  <property fmtid="{D5CDD505-2E9C-101B-9397-08002B2CF9AE}" pid="5" name="KSOProductBuildVer">
    <vt:lpwstr>2052-12.1.0.19302</vt:lpwstr>
  </property>
  <property fmtid="{D5CDD505-2E9C-101B-9397-08002B2CF9AE}" pid="6" name="ICV">
    <vt:lpwstr>278F829BA9E9496F835DF81DD6116A07_12</vt:lpwstr>
  </property>
</Properties>
</file>